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32F10" w14:textId="77777777" w:rsidR="00497141" w:rsidRDefault="00497141" w:rsidP="00497141">
      <w:pPr>
        <w:spacing w:after="0" w:line="240" w:lineRule="auto"/>
        <w:ind w:right="-1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Муниципальное бюджетное общеобразовательное учреждение</w:t>
      </w:r>
    </w:p>
    <w:p w14:paraId="7F613DE5" w14:textId="77777777" w:rsidR="00497141" w:rsidRDefault="00497141" w:rsidP="00497141">
      <w:pPr>
        <w:spacing w:after="0" w:line="240" w:lineRule="auto"/>
        <w:ind w:right="-1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«Специальная (коррекционная) общеобразовательная школа-интернат </w:t>
      </w:r>
    </w:p>
    <w:p w14:paraId="5090662A" w14:textId="77777777" w:rsidR="00497141" w:rsidRDefault="00497141" w:rsidP="00497141">
      <w:pPr>
        <w:spacing w:after="0" w:line="240" w:lineRule="auto"/>
        <w:ind w:right="-1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для обучающихся с ограниченными возможностями здоровья</w:t>
      </w:r>
    </w:p>
    <w:p w14:paraId="4EAC295B" w14:textId="77777777" w:rsidR="00497141" w:rsidRDefault="00497141" w:rsidP="00497141">
      <w:pPr>
        <w:spacing w:after="0" w:line="240" w:lineRule="auto"/>
        <w:ind w:right="-1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(тяжелыми нарушениями речи) № 11 г. Челябинска»</w:t>
      </w:r>
    </w:p>
    <w:p w14:paraId="3DBB6891" w14:textId="650F73BC" w:rsidR="00497141" w:rsidRDefault="006C5680" w:rsidP="00497141">
      <w:pPr>
        <w:tabs>
          <w:tab w:val="left" w:pos="6803"/>
        </w:tabs>
        <w:spacing w:after="0" w:line="240" w:lineRule="auto"/>
        <w:jc w:val="center"/>
        <w:rPr>
          <w:rFonts w:eastAsia="Times New Roman" w:cs="Times New Roman"/>
          <w:b/>
          <w:sz w:val="18"/>
          <w:szCs w:val="20"/>
        </w:rPr>
      </w:pPr>
      <w:r>
        <w:rPr>
          <w:noProof/>
        </w:rPr>
        <w:pict w14:anchorId="3E768D1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17.7pt;margin-top:1.95pt;width:426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" strokeweight="1.75pt"/>
        </w:pict>
      </w:r>
      <w:r w:rsidR="00497141">
        <w:rPr>
          <w:rFonts w:eastAsia="Times New Roman" w:cs="Times New Roman"/>
          <w:b/>
          <w:sz w:val="18"/>
          <w:szCs w:val="20"/>
        </w:rPr>
        <w:t xml:space="preserve">454074 </w:t>
      </w:r>
      <w:proofErr w:type="spellStart"/>
      <w:r w:rsidR="00497141">
        <w:rPr>
          <w:rFonts w:eastAsia="Times New Roman" w:cs="Times New Roman"/>
          <w:b/>
          <w:sz w:val="18"/>
          <w:szCs w:val="20"/>
        </w:rPr>
        <w:t>г</w:t>
      </w:r>
      <w:proofErr w:type="gramStart"/>
      <w:r w:rsidR="00497141">
        <w:rPr>
          <w:rFonts w:eastAsia="Times New Roman" w:cs="Times New Roman"/>
          <w:b/>
          <w:sz w:val="18"/>
          <w:szCs w:val="20"/>
        </w:rPr>
        <w:t>.Ч</w:t>
      </w:r>
      <w:proofErr w:type="gramEnd"/>
      <w:r w:rsidR="00497141">
        <w:rPr>
          <w:rFonts w:eastAsia="Times New Roman" w:cs="Times New Roman"/>
          <w:b/>
          <w:sz w:val="18"/>
          <w:szCs w:val="20"/>
        </w:rPr>
        <w:t>елябинск</w:t>
      </w:r>
      <w:proofErr w:type="spellEnd"/>
      <w:r w:rsidR="00497141">
        <w:rPr>
          <w:rFonts w:eastAsia="Times New Roman" w:cs="Times New Roman"/>
          <w:b/>
          <w:sz w:val="18"/>
          <w:szCs w:val="20"/>
        </w:rPr>
        <w:t xml:space="preserve">, ул. Героев </w:t>
      </w:r>
      <w:proofErr w:type="spellStart"/>
      <w:r w:rsidR="00497141">
        <w:rPr>
          <w:rFonts w:eastAsia="Times New Roman" w:cs="Times New Roman"/>
          <w:b/>
          <w:sz w:val="18"/>
          <w:szCs w:val="20"/>
        </w:rPr>
        <w:t>Танкограда</w:t>
      </w:r>
      <w:proofErr w:type="spellEnd"/>
      <w:r w:rsidR="00497141">
        <w:rPr>
          <w:rFonts w:eastAsia="Times New Roman" w:cs="Times New Roman"/>
          <w:b/>
          <w:sz w:val="18"/>
          <w:szCs w:val="20"/>
        </w:rPr>
        <w:t xml:space="preserve">, 21т/ф 772-15-29; </w:t>
      </w:r>
      <w:proofErr w:type="spellStart"/>
      <w:r w:rsidR="00497141">
        <w:rPr>
          <w:rFonts w:eastAsia="Times New Roman" w:cs="Times New Roman"/>
          <w:b/>
          <w:sz w:val="18"/>
          <w:szCs w:val="20"/>
        </w:rPr>
        <w:t>эл.почта</w:t>
      </w:r>
      <w:r w:rsidR="00497141">
        <w:rPr>
          <w:rFonts w:eastAsia="Times New Roman" w:cs="Times New Roman"/>
          <w:b/>
          <w:sz w:val="18"/>
          <w:szCs w:val="20"/>
          <w:lang w:val="en-US"/>
        </w:rPr>
        <w:t>internat</w:t>
      </w:r>
      <w:proofErr w:type="spellEnd"/>
      <w:r w:rsidR="00497141">
        <w:rPr>
          <w:rFonts w:eastAsia="Times New Roman" w:cs="Times New Roman"/>
          <w:b/>
          <w:sz w:val="18"/>
          <w:szCs w:val="20"/>
        </w:rPr>
        <w:t>011@</w:t>
      </w:r>
      <w:proofErr w:type="spellStart"/>
      <w:r w:rsidR="00497141">
        <w:rPr>
          <w:rFonts w:eastAsia="Times New Roman" w:cs="Times New Roman"/>
          <w:b/>
          <w:sz w:val="18"/>
          <w:szCs w:val="20"/>
          <w:lang w:val="en-US"/>
        </w:rPr>
        <w:t>ramler</w:t>
      </w:r>
      <w:proofErr w:type="spellEnd"/>
      <w:r w:rsidR="00497141">
        <w:rPr>
          <w:rFonts w:eastAsia="Times New Roman" w:cs="Times New Roman"/>
          <w:b/>
          <w:sz w:val="18"/>
          <w:szCs w:val="20"/>
        </w:rPr>
        <w:t>.</w:t>
      </w:r>
      <w:proofErr w:type="spellStart"/>
      <w:r w:rsidR="00497141">
        <w:rPr>
          <w:rFonts w:eastAsia="Times New Roman" w:cs="Times New Roman"/>
          <w:b/>
          <w:sz w:val="18"/>
          <w:szCs w:val="20"/>
          <w:lang w:val="en-US"/>
        </w:rPr>
        <w:t>ru</w:t>
      </w:r>
      <w:proofErr w:type="spellEnd"/>
    </w:p>
    <w:p w14:paraId="65B80C03" w14:textId="3497A421" w:rsidR="00497141" w:rsidRDefault="00497141" w:rsidP="0065447F">
      <w:pPr>
        <w:jc w:val="center"/>
        <w:rPr>
          <w:rFonts w:cs="Times New Roman"/>
          <w:b/>
          <w:szCs w:val="24"/>
        </w:rPr>
      </w:pPr>
    </w:p>
    <w:p w14:paraId="3D49B502" w14:textId="77777777" w:rsidR="00D34782" w:rsidRPr="006D7172" w:rsidRDefault="00D34782" w:rsidP="00D34782">
      <w:pPr>
        <w:pStyle w:val="a4"/>
        <w:jc w:val="right"/>
        <w:outlineLvl w:val="0"/>
        <w:rPr>
          <w:rFonts w:ascii="Times New Roman" w:hAnsi="Times New Roman" w:cs="Times New Roman"/>
        </w:rPr>
      </w:pPr>
      <w:r w:rsidRPr="006D7172">
        <w:rPr>
          <w:rFonts w:ascii="Times New Roman" w:hAnsi="Times New Roman" w:cs="Times New Roman"/>
        </w:rPr>
        <w:t>УТВЕРЖДАЮ</w:t>
      </w:r>
    </w:p>
    <w:p w14:paraId="4FB1E611" w14:textId="3B9F170A" w:rsidR="00D34782" w:rsidRPr="006D7172" w:rsidRDefault="00D34782" w:rsidP="00D34782">
      <w:pPr>
        <w:pStyle w:val="a4"/>
        <w:jc w:val="right"/>
        <w:outlineLvl w:val="0"/>
        <w:rPr>
          <w:rFonts w:ascii="Times New Roman" w:hAnsi="Times New Roman" w:cs="Times New Roman"/>
        </w:rPr>
      </w:pPr>
      <w:r w:rsidRPr="006D7172">
        <w:rPr>
          <w:rFonts w:ascii="Times New Roman" w:hAnsi="Times New Roman" w:cs="Times New Roman"/>
        </w:rPr>
        <w:t xml:space="preserve">Директор МБОУ </w:t>
      </w:r>
      <w:r>
        <w:rPr>
          <w:rFonts w:ascii="Times New Roman" w:hAnsi="Times New Roman" w:cs="Times New Roman"/>
        </w:rPr>
        <w:t>«</w:t>
      </w:r>
      <w:r w:rsidRPr="006D7172">
        <w:rPr>
          <w:rFonts w:ascii="Times New Roman" w:hAnsi="Times New Roman" w:cs="Times New Roman"/>
        </w:rPr>
        <w:t>С(К)ОШ № 11</w:t>
      </w:r>
      <w:r>
        <w:rPr>
          <w:rFonts w:ascii="Times New Roman" w:hAnsi="Times New Roman" w:cs="Times New Roman"/>
        </w:rPr>
        <w:t xml:space="preserve"> г. Челябинска»</w:t>
      </w:r>
    </w:p>
    <w:p w14:paraId="76D3F9EE" w14:textId="77777777" w:rsidR="00D34782" w:rsidRPr="006D7172" w:rsidRDefault="00D34782" w:rsidP="00D34782">
      <w:pPr>
        <w:pStyle w:val="a4"/>
        <w:jc w:val="right"/>
        <w:rPr>
          <w:rFonts w:ascii="Times New Roman" w:hAnsi="Times New Roman" w:cs="Times New Roman"/>
        </w:rPr>
      </w:pPr>
      <w:r w:rsidRPr="006D7172">
        <w:rPr>
          <w:rFonts w:ascii="Times New Roman" w:hAnsi="Times New Roman" w:cs="Times New Roman"/>
        </w:rPr>
        <w:t>_____________________</w:t>
      </w:r>
    </w:p>
    <w:p w14:paraId="75A7B14C" w14:textId="4DE55A17" w:rsidR="00D34782" w:rsidRDefault="00D34782" w:rsidP="00D34782">
      <w:pPr>
        <w:jc w:val="right"/>
        <w:rPr>
          <w:rFonts w:cs="Times New Roman"/>
          <w:b/>
          <w:szCs w:val="24"/>
        </w:rPr>
      </w:pPr>
      <w:r w:rsidRPr="006D7172">
        <w:rPr>
          <w:rFonts w:cs="Times New Roman"/>
        </w:rPr>
        <w:t>(Н.В.</w:t>
      </w:r>
      <w:r>
        <w:rPr>
          <w:rFonts w:cs="Times New Roman"/>
        </w:rPr>
        <w:t xml:space="preserve"> </w:t>
      </w:r>
      <w:r w:rsidRPr="006D7172">
        <w:rPr>
          <w:rFonts w:cs="Times New Roman"/>
        </w:rPr>
        <w:t>Войниленко)</w:t>
      </w:r>
    </w:p>
    <w:p w14:paraId="7CE19E42" w14:textId="24499E0B" w:rsidR="0065447F" w:rsidRDefault="0065447F" w:rsidP="0065447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Программа</w:t>
      </w:r>
      <w:r w:rsidR="00554423">
        <w:rPr>
          <w:rFonts w:cs="Times New Roman"/>
          <w:b/>
          <w:szCs w:val="24"/>
        </w:rPr>
        <w:t xml:space="preserve"> индивидуального сопровождения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2409"/>
        <w:gridCol w:w="3483"/>
      </w:tblGrid>
      <w:tr w:rsidR="0065447F" w14:paraId="255FBC61" w14:textId="77777777" w:rsidTr="007F7BB6">
        <w:trPr>
          <w:trHeight w:val="6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406F" w14:textId="77777777" w:rsidR="0065447F" w:rsidRDefault="0065447F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Специалист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E945" w14:textId="47F5A97F" w:rsidR="0065447F" w:rsidRDefault="0065447F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Дефициты </w:t>
            </w:r>
            <w:r w:rsidR="00D34782">
              <w:rPr>
                <w:rFonts w:cs="Times New Roman"/>
                <w:b/>
                <w:sz w:val="20"/>
                <w:szCs w:val="20"/>
              </w:rPr>
              <w:t>развития ученика</w:t>
            </w:r>
            <w:r>
              <w:rPr>
                <w:rFonts w:cs="Times New Roman"/>
                <w:b/>
                <w:sz w:val="20"/>
                <w:szCs w:val="20"/>
              </w:rPr>
              <w:t xml:space="preserve"> (по </w:t>
            </w:r>
            <w:r w:rsidR="00D34782">
              <w:rPr>
                <w:rFonts w:cs="Times New Roman"/>
                <w:b/>
                <w:sz w:val="20"/>
                <w:szCs w:val="20"/>
              </w:rPr>
              <w:t>заключению консилиума</w:t>
            </w:r>
            <w:r>
              <w:rPr>
                <w:rFonts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DB27" w14:textId="7026BEA5" w:rsidR="0065447F" w:rsidRDefault="0065447F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Ресурсы </w:t>
            </w:r>
            <w:r w:rsidR="00D34782">
              <w:rPr>
                <w:rFonts w:cs="Times New Roman"/>
                <w:b/>
                <w:sz w:val="20"/>
                <w:szCs w:val="20"/>
              </w:rPr>
              <w:t>ученика (</w:t>
            </w:r>
            <w:r>
              <w:rPr>
                <w:rFonts w:cs="Times New Roman"/>
                <w:b/>
                <w:sz w:val="20"/>
                <w:szCs w:val="20"/>
              </w:rPr>
              <w:t xml:space="preserve">по </w:t>
            </w:r>
            <w:r w:rsidR="00D34782">
              <w:rPr>
                <w:rFonts w:cs="Times New Roman"/>
                <w:b/>
                <w:sz w:val="20"/>
                <w:szCs w:val="20"/>
              </w:rPr>
              <w:t>заключению консилиума</w:t>
            </w:r>
            <w:r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2DE7" w14:textId="77777777" w:rsidR="0065447F" w:rsidRDefault="0065447F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Задачи коррекционно-развивающей работы</w:t>
            </w:r>
          </w:p>
        </w:tc>
      </w:tr>
      <w:tr w:rsidR="008B4B46" w14:paraId="0D939A0F" w14:textId="77777777" w:rsidTr="007F7BB6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CA9753" w14:textId="77777777" w:rsidR="008B4B46" w:rsidRDefault="008B4B46" w:rsidP="008B4B46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CEF" w14:textId="11023773" w:rsidR="008B4B46" w:rsidRPr="008B4B46" w:rsidRDefault="008B4B46" w:rsidP="008B4B4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8B4B46">
              <w:rPr>
                <w:rFonts w:cs="Times New Roman"/>
                <w:sz w:val="20"/>
                <w:szCs w:val="20"/>
              </w:rPr>
              <w:t>Низкий уровень волевой саморегуляции. Низкий уровень учебно-познавательной мотивации. Низкий уровень пространственно-временных представлений.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F977" w14:textId="77777777" w:rsidR="008B4B46" w:rsidRPr="008B4B46" w:rsidRDefault="008B4B46" w:rsidP="008B4B4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8B4B46">
              <w:rPr>
                <w:rFonts w:cs="Times New Roman"/>
                <w:sz w:val="20"/>
                <w:szCs w:val="20"/>
              </w:rPr>
              <w:t>Готовность принять помощь взрослого.</w:t>
            </w:r>
          </w:p>
          <w:p w14:paraId="12F4A83D" w14:textId="6F101708" w:rsidR="008B4B46" w:rsidRPr="008B4B46" w:rsidRDefault="008B4B46" w:rsidP="008B4B4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8B4B46">
              <w:rPr>
                <w:rFonts w:cs="Times New Roman"/>
                <w:sz w:val="20"/>
                <w:szCs w:val="20"/>
              </w:rPr>
              <w:t>Доброжелательность.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EB6" w14:textId="0CDD2FD1" w:rsidR="008B4B46" w:rsidRPr="008B4B46" w:rsidRDefault="007F7BB6" w:rsidP="007F7BB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Развитие</w:t>
            </w:r>
            <w:r w:rsidRPr="00101200">
              <w:rPr>
                <w:rFonts w:cs="Times New Roman"/>
                <w:sz w:val="20"/>
                <w:szCs w:val="20"/>
              </w:rPr>
              <w:t xml:space="preserve"> слухового и зрительного внимания, слуховой и зрительной памяти, мышления. </w:t>
            </w:r>
            <w:r w:rsidR="008B4B46" w:rsidRPr="008B4B46">
              <w:rPr>
                <w:rFonts w:cs="Times New Roman"/>
                <w:sz w:val="20"/>
                <w:szCs w:val="20"/>
              </w:rPr>
              <w:t>Формирование учебно-познавательной мотивации и регулятивных навыков.</w:t>
            </w:r>
          </w:p>
          <w:p w14:paraId="43B43008" w14:textId="77777777" w:rsidR="008B4B46" w:rsidRPr="008B4B46" w:rsidRDefault="008B4B46" w:rsidP="007F7BB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8B4B46">
              <w:rPr>
                <w:rFonts w:cs="Times New Roman"/>
                <w:sz w:val="20"/>
                <w:szCs w:val="20"/>
              </w:rPr>
              <w:t>Развитие психических процессов.</w:t>
            </w:r>
          </w:p>
          <w:p w14:paraId="72A37CAB" w14:textId="77777777" w:rsidR="008B4B46" w:rsidRPr="008B4B46" w:rsidRDefault="008B4B46" w:rsidP="007F7BB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8B4B46">
              <w:rPr>
                <w:rFonts w:cs="Times New Roman"/>
                <w:sz w:val="20"/>
                <w:szCs w:val="20"/>
              </w:rPr>
              <w:t>Развитие и коррекция пространственно-временных представлений.</w:t>
            </w:r>
          </w:p>
          <w:p w14:paraId="4EE6F6B7" w14:textId="61626D3B" w:rsidR="008B4B46" w:rsidRPr="008B4B46" w:rsidRDefault="008B4B46" w:rsidP="007F7BB6">
            <w:pPr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8B4B46">
              <w:rPr>
                <w:rFonts w:cs="Times New Roman"/>
                <w:sz w:val="20"/>
                <w:szCs w:val="20"/>
              </w:rPr>
              <w:t>Развитие коммуникативных навыков.</w:t>
            </w:r>
            <w:r w:rsidR="007F7BB6" w:rsidRPr="00101200">
              <w:rPr>
                <w:rFonts w:cs="Times New Roman"/>
                <w:sz w:val="20"/>
                <w:szCs w:val="20"/>
              </w:rPr>
              <w:t xml:space="preserve"> Развитие навыков самоконтроля и взаимоконтроля, умение работать в коллективе</w:t>
            </w:r>
            <w:r w:rsidR="007F7BB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B4B46" w14:paraId="1EB97EE3" w14:textId="77777777" w:rsidTr="007F7BB6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89E12D" w14:textId="77777777" w:rsidR="008B4B46" w:rsidRDefault="008B4B46" w:rsidP="008B4B46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Учитель-логопед.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7F86" w14:textId="3B61D533" w:rsidR="007F7BB6" w:rsidRPr="007C5C21" w:rsidRDefault="007F7BB6" w:rsidP="007F7BB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C5C21">
              <w:rPr>
                <w:rFonts w:cs="Times New Roman"/>
                <w:sz w:val="20"/>
                <w:szCs w:val="20"/>
              </w:rPr>
              <w:t>Нарушение развития связной речи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7C5C21">
              <w:rPr>
                <w:rFonts w:cs="Times New Roman"/>
                <w:sz w:val="20"/>
                <w:szCs w:val="20"/>
              </w:rPr>
              <w:t xml:space="preserve"> Нарушение развития лексико-грамматического строя речи</w:t>
            </w:r>
            <w:r>
              <w:rPr>
                <w:rFonts w:cs="Times New Roman"/>
                <w:sz w:val="20"/>
                <w:szCs w:val="20"/>
              </w:rPr>
              <w:t>;</w:t>
            </w:r>
          </w:p>
          <w:p w14:paraId="67FB23F6" w14:textId="77777777" w:rsidR="007F7BB6" w:rsidRPr="007C5C21" w:rsidRDefault="007F7BB6" w:rsidP="007F7BB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C5C21">
              <w:rPr>
                <w:rFonts w:cs="Times New Roman"/>
                <w:sz w:val="20"/>
                <w:szCs w:val="20"/>
              </w:rPr>
              <w:t>Нарушение развития фонематического слуха</w:t>
            </w:r>
            <w:r>
              <w:rPr>
                <w:rFonts w:cs="Times New Roman"/>
                <w:sz w:val="20"/>
                <w:szCs w:val="20"/>
              </w:rPr>
              <w:t>;</w:t>
            </w:r>
          </w:p>
          <w:p w14:paraId="3C78FE09" w14:textId="77777777" w:rsidR="007F7BB6" w:rsidRPr="007C5C21" w:rsidRDefault="007F7BB6" w:rsidP="007F7BB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C5C21">
              <w:rPr>
                <w:rFonts w:cs="Times New Roman"/>
                <w:sz w:val="20"/>
                <w:szCs w:val="20"/>
              </w:rPr>
              <w:t>Нарушение развития навыков звуко-слогового анализа и синтеза</w:t>
            </w:r>
            <w:r>
              <w:rPr>
                <w:rFonts w:cs="Times New Roman"/>
                <w:sz w:val="20"/>
                <w:szCs w:val="20"/>
              </w:rPr>
              <w:t>;</w:t>
            </w:r>
          </w:p>
          <w:p w14:paraId="5643DC6B" w14:textId="57CF00E2" w:rsidR="008B4B46" w:rsidRPr="007C5C21" w:rsidRDefault="008B4B46" w:rsidP="008B4B4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C5C21">
              <w:rPr>
                <w:rFonts w:cs="Times New Roman"/>
                <w:sz w:val="20"/>
                <w:szCs w:val="20"/>
              </w:rPr>
              <w:t>Нарушение звукопроизношения</w:t>
            </w:r>
            <w:r>
              <w:rPr>
                <w:rFonts w:cs="Times New Roman"/>
                <w:sz w:val="20"/>
                <w:szCs w:val="20"/>
              </w:rPr>
              <w:t>;</w:t>
            </w:r>
          </w:p>
          <w:p w14:paraId="2E90703D" w14:textId="592EBA28" w:rsidR="008B4B46" w:rsidRPr="006827D3" w:rsidRDefault="008B4B46" w:rsidP="007F7BB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956B" w14:textId="2118A388" w:rsidR="008B4B46" w:rsidRPr="006827D3" w:rsidRDefault="008B4B46" w:rsidP="008B4B4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101200">
              <w:rPr>
                <w:rFonts w:cs="Times New Roman"/>
                <w:sz w:val="20"/>
                <w:szCs w:val="20"/>
              </w:rPr>
              <w:t xml:space="preserve">Доброжелательность. Принимает помощь взрослого.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3216" w14:textId="61A22C32" w:rsidR="008B4B46" w:rsidRPr="006827D3" w:rsidRDefault="008B4B46" w:rsidP="008B4B46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101200">
              <w:rPr>
                <w:rFonts w:cs="Times New Roman"/>
                <w:sz w:val="20"/>
                <w:szCs w:val="20"/>
              </w:rPr>
              <w:t xml:space="preserve">Развитие фонематического восприятия. </w:t>
            </w:r>
            <w:r w:rsidR="00D34782" w:rsidRPr="00101200">
              <w:rPr>
                <w:rFonts w:cs="Times New Roman"/>
                <w:sz w:val="20"/>
                <w:szCs w:val="20"/>
              </w:rPr>
              <w:t>Развитие процессов</w:t>
            </w:r>
            <w:r w:rsidRPr="00101200">
              <w:rPr>
                <w:rFonts w:cs="Times New Roman"/>
                <w:sz w:val="20"/>
                <w:szCs w:val="20"/>
              </w:rPr>
              <w:t xml:space="preserve"> слухового и зрительного </w:t>
            </w:r>
            <w:proofErr w:type="spellStart"/>
            <w:r w:rsidRPr="00101200">
              <w:rPr>
                <w:rFonts w:cs="Times New Roman"/>
                <w:sz w:val="20"/>
                <w:szCs w:val="20"/>
              </w:rPr>
              <w:t>гнозиса</w:t>
            </w:r>
            <w:proofErr w:type="spellEnd"/>
            <w:r w:rsidRPr="00101200">
              <w:rPr>
                <w:rFonts w:cs="Times New Roman"/>
                <w:sz w:val="20"/>
                <w:szCs w:val="20"/>
              </w:rPr>
              <w:t xml:space="preserve">, дифференциация </w:t>
            </w:r>
            <w:proofErr w:type="spellStart"/>
            <w:r w:rsidR="00D34782" w:rsidRPr="00101200">
              <w:rPr>
                <w:rFonts w:cs="Times New Roman"/>
                <w:sz w:val="20"/>
                <w:szCs w:val="20"/>
              </w:rPr>
              <w:t>артикуляторно</w:t>
            </w:r>
            <w:proofErr w:type="spellEnd"/>
            <w:r w:rsidR="00D34782" w:rsidRPr="00101200">
              <w:rPr>
                <w:rFonts w:cs="Times New Roman"/>
                <w:sz w:val="20"/>
                <w:szCs w:val="20"/>
              </w:rPr>
              <w:t xml:space="preserve"> и</w:t>
            </w:r>
            <w:r w:rsidRPr="00101200">
              <w:rPr>
                <w:rFonts w:cs="Times New Roman"/>
                <w:sz w:val="20"/>
                <w:szCs w:val="20"/>
              </w:rPr>
              <w:t xml:space="preserve"> акустически </w:t>
            </w:r>
            <w:r w:rsidR="00D34782" w:rsidRPr="00101200">
              <w:rPr>
                <w:rFonts w:cs="Times New Roman"/>
                <w:sz w:val="20"/>
                <w:szCs w:val="20"/>
              </w:rPr>
              <w:t>сходных фонем</w:t>
            </w:r>
            <w:r w:rsidRPr="00101200">
              <w:rPr>
                <w:rFonts w:cs="Times New Roman"/>
                <w:sz w:val="20"/>
                <w:szCs w:val="20"/>
              </w:rPr>
              <w:t xml:space="preserve">. Развитие </w:t>
            </w:r>
            <w:r w:rsidR="00D34782" w:rsidRPr="00101200">
              <w:rPr>
                <w:rFonts w:cs="Times New Roman"/>
                <w:sz w:val="20"/>
                <w:szCs w:val="20"/>
              </w:rPr>
              <w:t>процессов фонематического</w:t>
            </w:r>
            <w:r w:rsidRPr="00101200">
              <w:rPr>
                <w:rFonts w:cs="Times New Roman"/>
                <w:sz w:val="20"/>
                <w:szCs w:val="20"/>
              </w:rPr>
              <w:t xml:space="preserve"> </w:t>
            </w:r>
            <w:r w:rsidR="00D34782" w:rsidRPr="00101200">
              <w:rPr>
                <w:rFonts w:cs="Times New Roman"/>
                <w:sz w:val="20"/>
                <w:szCs w:val="20"/>
              </w:rPr>
              <w:t>анализа и</w:t>
            </w:r>
            <w:r w:rsidRPr="00101200">
              <w:rPr>
                <w:rFonts w:cs="Times New Roman"/>
                <w:sz w:val="20"/>
                <w:szCs w:val="20"/>
              </w:rPr>
              <w:t xml:space="preserve"> синтеза. </w:t>
            </w:r>
            <w:r w:rsidRPr="00101200">
              <w:rPr>
                <w:rFonts w:cs="Times New Roman"/>
                <w:bCs/>
                <w:sz w:val="20"/>
                <w:szCs w:val="20"/>
              </w:rPr>
              <w:t xml:space="preserve">Развитие </w:t>
            </w:r>
            <w:r w:rsidR="007F7BB6">
              <w:rPr>
                <w:rFonts w:cs="Times New Roman"/>
                <w:bCs/>
                <w:sz w:val="20"/>
                <w:szCs w:val="20"/>
              </w:rPr>
              <w:t>связной</w:t>
            </w:r>
            <w:r w:rsidRPr="00101200">
              <w:rPr>
                <w:rFonts w:cs="Times New Roman"/>
                <w:bCs/>
                <w:sz w:val="20"/>
                <w:szCs w:val="20"/>
              </w:rPr>
              <w:t xml:space="preserve"> речи. </w:t>
            </w:r>
            <w:r w:rsidR="00D34782" w:rsidRPr="00101200">
              <w:rPr>
                <w:rFonts w:cs="Times New Roman"/>
                <w:sz w:val="20"/>
                <w:szCs w:val="20"/>
              </w:rPr>
              <w:t>Обогащение лексического</w:t>
            </w:r>
            <w:r w:rsidRPr="00101200">
              <w:rPr>
                <w:rFonts w:cs="Times New Roman"/>
                <w:sz w:val="20"/>
                <w:szCs w:val="20"/>
              </w:rPr>
              <w:t xml:space="preserve"> запаса.  Развитие связной речи. Развитие мелкой и ручной моторики. </w:t>
            </w:r>
          </w:p>
        </w:tc>
      </w:tr>
      <w:tr w:rsidR="00D34782" w14:paraId="647683FC" w14:textId="77777777" w:rsidTr="007F7BB6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459EE9" w14:textId="0C2F7258" w:rsidR="00D34782" w:rsidRDefault="00D34782" w:rsidP="00D34782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B20" w14:textId="00C756AD" w:rsidR="00D34782" w:rsidRPr="008B4B46" w:rsidRDefault="00D34782" w:rsidP="00D3478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8B4B46">
              <w:rPr>
                <w:rFonts w:cs="Times New Roman"/>
                <w:sz w:val="20"/>
                <w:szCs w:val="20"/>
              </w:rPr>
              <w:t xml:space="preserve">чет при помощи пальцев и линейки, таблица умножения. Не знает правила русского языка, запись под диктовку – </w:t>
            </w:r>
            <w:r w:rsidR="007F7BB6">
              <w:rPr>
                <w:rFonts w:cs="Times New Roman"/>
                <w:sz w:val="20"/>
                <w:szCs w:val="20"/>
              </w:rPr>
              <w:t>нарушена.</w:t>
            </w:r>
            <w:r w:rsidRPr="008B4B46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2EE1F53" w14:textId="7148C418" w:rsidR="00D34782" w:rsidRPr="006827D3" w:rsidRDefault="00D34782" w:rsidP="00D3478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8B4B46">
              <w:rPr>
                <w:rFonts w:cs="Times New Roman"/>
                <w:sz w:val="20"/>
                <w:szCs w:val="20"/>
              </w:rPr>
              <w:t>Познавательная деятельность не соответствует возрасту. (времена года, месяцы, дни недели).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B2C6" w14:textId="77777777" w:rsidR="00D34782" w:rsidRPr="008B4B46" w:rsidRDefault="00D34782" w:rsidP="007F7BB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8B4B46">
              <w:rPr>
                <w:rFonts w:cs="Times New Roman"/>
                <w:sz w:val="20"/>
                <w:szCs w:val="20"/>
              </w:rPr>
              <w:t>Доброжелательность. Готовность принять помощь взрослого.</w:t>
            </w:r>
          </w:p>
          <w:p w14:paraId="49B218B1" w14:textId="378F3B20" w:rsidR="00D34782" w:rsidRDefault="00D34782" w:rsidP="007F7BB6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8B4B46">
              <w:rPr>
                <w:rFonts w:cs="Times New Roman"/>
                <w:sz w:val="20"/>
                <w:szCs w:val="20"/>
              </w:rPr>
              <w:t>Работа по инструкции (многократное п</w:t>
            </w:r>
            <w:r w:rsidR="007F7BB6">
              <w:rPr>
                <w:rFonts w:cs="Times New Roman"/>
                <w:sz w:val="20"/>
                <w:szCs w:val="20"/>
              </w:rPr>
              <w:t>овторение</w:t>
            </w:r>
            <w:r w:rsidRPr="008B4B46">
              <w:rPr>
                <w:rFonts w:cs="Times New Roman"/>
                <w:sz w:val="20"/>
                <w:szCs w:val="20"/>
              </w:rPr>
              <w:t>)</w:t>
            </w:r>
          </w:p>
          <w:p w14:paraId="04345BFE" w14:textId="37DC970C" w:rsidR="00D34782" w:rsidRPr="007F7BB6" w:rsidRDefault="007F7BB6" w:rsidP="007F7BB6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индивидуальных условиях может проявлять познавательный интерес при внешней стимуляции</w:t>
            </w:r>
            <w:r w:rsidR="00CE52B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A43D" w14:textId="1044193B" w:rsidR="00D34782" w:rsidRPr="006827D3" w:rsidRDefault="00D34782" w:rsidP="00D3478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8B4B46">
              <w:rPr>
                <w:rFonts w:cs="Times New Roman"/>
                <w:sz w:val="20"/>
                <w:szCs w:val="20"/>
              </w:rPr>
              <w:t>Развитие пространственно-временных представлений, эмоционально-волевой сферы. Формирование учебно-познавательной мотивации.</w:t>
            </w:r>
          </w:p>
        </w:tc>
      </w:tr>
      <w:tr w:rsidR="00D34782" w14:paraId="0CF53BB4" w14:textId="77777777" w:rsidTr="007F7BB6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6BBB5C" w14:textId="0D102071" w:rsidR="00D34782" w:rsidRDefault="00D34782" w:rsidP="00D34782">
            <w:pPr>
              <w:spacing w:after="0" w:line="240" w:lineRule="auto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Классный руководитель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3963" w14:textId="77777777" w:rsidR="00D34782" w:rsidRPr="00C4592D" w:rsidRDefault="00D34782" w:rsidP="00D3478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C4592D">
              <w:rPr>
                <w:rFonts w:cs="Times New Roman"/>
                <w:sz w:val="20"/>
                <w:szCs w:val="20"/>
              </w:rPr>
              <w:t>Математика. Трудности в овладении навыками устного счет</w:t>
            </w:r>
            <w:r>
              <w:rPr>
                <w:rFonts w:cs="Times New Roman"/>
                <w:sz w:val="20"/>
                <w:szCs w:val="20"/>
              </w:rPr>
              <w:t>а</w:t>
            </w:r>
            <w:r w:rsidRPr="00C4592D">
              <w:rPr>
                <w:rFonts w:cs="Times New Roman"/>
                <w:sz w:val="20"/>
                <w:szCs w:val="20"/>
              </w:rPr>
              <w:t>. Трудности в решении простых и составных задач, в сравнении именованных величин.</w:t>
            </w:r>
          </w:p>
          <w:p w14:paraId="7DFFAEBB" w14:textId="62DB567E" w:rsidR="00D34782" w:rsidRPr="00C4592D" w:rsidRDefault="00D34782" w:rsidP="00D3478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C4592D">
              <w:rPr>
                <w:rFonts w:cs="Times New Roman"/>
                <w:sz w:val="20"/>
                <w:szCs w:val="20"/>
              </w:rPr>
              <w:t>Трудности в понимании инструкций к учебным заданиям. Испытывает трудности в написании диктантов, изложений. Смысл прочитанного текста не понимает, пересказать не может.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34DE" w14:textId="1391FD36" w:rsidR="00D34782" w:rsidRPr="00101200" w:rsidRDefault="00D34782" w:rsidP="00D3478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101200">
              <w:rPr>
                <w:rFonts w:cs="Times New Roman"/>
                <w:sz w:val="20"/>
                <w:szCs w:val="20"/>
              </w:rPr>
              <w:t>Доброжелательность. Принимает помощь взрослого.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C77F" w14:textId="77777777" w:rsidR="00D34782" w:rsidRPr="00095407" w:rsidRDefault="00D34782" w:rsidP="00D3478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5407">
              <w:rPr>
                <w:rFonts w:cs="Times New Roman"/>
                <w:sz w:val="20"/>
                <w:szCs w:val="20"/>
              </w:rPr>
              <w:t xml:space="preserve">Коррекция и развитие познавательной деятельности. </w:t>
            </w:r>
          </w:p>
          <w:p w14:paraId="11FC0916" w14:textId="73114CE4" w:rsidR="00D34782" w:rsidRPr="00095407" w:rsidRDefault="00D34782" w:rsidP="00D34782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5407">
              <w:rPr>
                <w:rFonts w:cs="Times New Roman"/>
                <w:sz w:val="20"/>
                <w:szCs w:val="20"/>
              </w:rPr>
              <w:t>Коррекция и развитие мыслительной деятельности (анализ и синтез, выявление главной мысли, установление логических и причинно-следственных связей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</w:tbl>
    <w:p w14:paraId="61994668" w14:textId="77777777" w:rsidR="00D34782" w:rsidRDefault="00D34782" w:rsidP="0065447F">
      <w:pPr>
        <w:rPr>
          <w:rFonts w:cs="Times New Roman"/>
        </w:rPr>
      </w:pPr>
    </w:p>
    <w:tbl>
      <w:tblPr>
        <w:tblStyle w:val="a3"/>
        <w:tblW w:w="5166" w:type="pct"/>
        <w:tblInd w:w="-318" w:type="dxa"/>
        <w:tblLook w:val="04A0" w:firstRow="1" w:lastRow="0" w:firstColumn="1" w:lastColumn="0" w:noHBand="0" w:noVBand="1"/>
      </w:tblPr>
      <w:tblGrid>
        <w:gridCol w:w="2269"/>
        <w:gridCol w:w="7620"/>
      </w:tblGrid>
      <w:tr w:rsidR="0065447F" w14:paraId="1DF0BA3C" w14:textId="77777777" w:rsidTr="00D34782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D6C9" w14:textId="77777777" w:rsidR="0065447F" w:rsidRDefault="0065447F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Индивидуальный маршрут логопедического сопровождения</w:t>
            </w:r>
          </w:p>
        </w:tc>
      </w:tr>
      <w:tr w:rsidR="0065447F" w14:paraId="167AC706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41C6" w14:textId="77777777" w:rsidR="0065447F" w:rsidRDefault="0065447F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Ф.И.О. ребенка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28B1" w14:textId="52472BBD" w:rsidR="0065447F" w:rsidRPr="00101200" w:rsidRDefault="0065447F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5447F" w14:paraId="1FD96AC2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F7E9" w14:textId="77777777" w:rsidR="0065447F" w:rsidRDefault="0065447F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9178" w14:textId="104F59FB" w:rsidR="0065447F" w:rsidRPr="00101200" w:rsidRDefault="008B4B46">
            <w:pPr>
              <w:spacing w:after="0" w:line="240" w:lineRule="auto"/>
              <w:contextualSpacing/>
              <w:rPr>
                <w:rFonts w:cs="Times New Roman"/>
              </w:rPr>
            </w:pPr>
            <w:r w:rsidRPr="000843B8">
              <w:rPr>
                <w:rFonts w:cs="Times New Roman"/>
                <w:sz w:val="20"/>
                <w:szCs w:val="20"/>
              </w:rPr>
              <w:t>03.08.2013г.</w:t>
            </w:r>
          </w:p>
        </w:tc>
      </w:tr>
      <w:tr w:rsidR="0065447F" w14:paraId="633B7B96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56DC" w14:textId="77777777" w:rsidR="0065447F" w:rsidRDefault="0065447F">
            <w:pPr>
              <w:pStyle w:val="msonormal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Логопедическое заключение 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7FC6" w14:textId="6D74AB2E" w:rsidR="0065447F" w:rsidRPr="00C93767" w:rsidRDefault="0065447F">
            <w:pPr>
              <w:spacing w:after="0" w:line="240" w:lineRule="auto"/>
              <w:jc w:val="both"/>
              <w:rPr>
                <w:rFonts w:cs="Times New Roman"/>
                <w:highlight w:val="yellow"/>
              </w:rPr>
            </w:pPr>
            <w:r w:rsidRPr="00E57066">
              <w:rPr>
                <w:rFonts w:cs="Times New Roman"/>
                <w:sz w:val="20"/>
                <w:szCs w:val="20"/>
              </w:rPr>
              <w:t xml:space="preserve">Общее недоразвитие речи </w:t>
            </w:r>
            <w:r w:rsidRPr="00E57066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E57066">
              <w:rPr>
                <w:rFonts w:cs="Times New Roman"/>
                <w:sz w:val="20"/>
                <w:szCs w:val="20"/>
              </w:rPr>
              <w:t xml:space="preserve"> –</w:t>
            </w:r>
            <w:r w:rsidRPr="00E57066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="00101200" w:rsidRPr="00E57066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E57066">
              <w:rPr>
                <w:rFonts w:cs="Times New Roman"/>
                <w:sz w:val="20"/>
                <w:szCs w:val="20"/>
              </w:rPr>
              <w:t xml:space="preserve"> уровня</w:t>
            </w:r>
            <w:r w:rsidR="00101200" w:rsidRPr="00E57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65447F" w14:paraId="73CF8554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0D38" w14:textId="77777777" w:rsidR="0065447F" w:rsidRDefault="0065447F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Цель 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147B" w14:textId="4D809C6E" w:rsidR="0065447F" w:rsidRPr="00C93767" w:rsidRDefault="0065447F">
            <w:pPr>
              <w:pStyle w:val="msonormalbullet2gifbullet3gif"/>
              <w:spacing w:before="0" w:beforeAutospacing="0" w:after="0" w:afterAutospacing="0"/>
              <w:contextualSpacing/>
              <w:jc w:val="both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521FF5">
              <w:rPr>
                <w:rFonts w:eastAsiaTheme="minorHAnsi"/>
                <w:sz w:val="20"/>
                <w:szCs w:val="20"/>
                <w:lang w:eastAsia="en-US"/>
              </w:rPr>
              <w:t>Устранение нарушений</w:t>
            </w:r>
            <w:r w:rsidR="00E57066">
              <w:rPr>
                <w:rFonts w:eastAsiaTheme="minorHAnsi"/>
                <w:sz w:val="20"/>
                <w:szCs w:val="20"/>
                <w:lang w:eastAsia="en-US"/>
              </w:rPr>
              <w:t xml:space="preserve"> устной и</w:t>
            </w:r>
            <w:r w:rsidRPr="00521FF5">
              <w:rPr>
                <w:rFonts w:eastAsiaTheme="minorHAnsi"/>
                <w:sz w:val="20"/>
                <w:szCs w:val="20"/>
                <w:lang w:eastAsia="en-US"/>
              </w:rPr>
              <w:t xml:space="preserve"> письменной речи посредством специального обучения и воспитания.</w:t>
            </w:r>
          </w:p>
        </w:tc>
      </w:tr>
      <w:tr w:rsidR="0065447F" w14:paraId="19B00362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CEC3" w14:textId="77777777" w:rsidR="0065447F" w:rsidRDefault="0065447F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Задачи </w:t>
            </w:r>
          </w:p>
          <w:p w14:paraId="1A1B1ABC" w14:textId="77777777" w:rsidR="0065447F" w:rsidRDefault="0065447F">
            <w:pPr>
              <w:pStyle w:val="msonormalbullet2gif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E193" w14:textId="77777777" w:rsidR="007F7BB6" w:rsidRDefault="007F7BB6" w:rsidP="007F7BB6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21FF5">
              <w:rPr>
                <w:rFonts w:eastAsiaTheme="minorHAnsi"/>
                <w:sz w:val="20"/>
                <w:szCs w:val="20"/>
                <w:lang w:eastAsia="en-US"/>
              </w:rPr>
              <w:t xml:space="preserve">- развитие связной речи; </w:t>
            </w:r>
          </w:p>
          <w:p w14:paraId="331BF73E" w14:textId="516D0926" w:rsidR="007F7BB6" w:rsidRPr="00521FF5" w:rsidRDefault="007F7BB6" w:rsidP="007F7BB6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21FF5">
              <w:rPr>
                <w:rFonts w:eastAsiaTheme="minorHAnsi"/>
                <w:sz w:val="20"/>
                <w:szCs w:val="20"/>
                <w:lang w:eastAsia="en-US"/>
              </w:rPr>
              <w:t>- развитие лексико - грамматического строя речи;</w:t>
            </w:r>
          </w:p>
          <w:p w14:paraId="006ACFC5" w14:textId="77777777" w:rsidR="007F7BB6" w:rsidRPr="00521FF5" w:rsidRDefault="007F7BB6" w:rsidP="007F7BB6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21FF5">
              <w:rPr>
                <w:rFonts w:eastAsiaTheme="minorHAnsi"/>
                <w:sz w:val="20"/>
                <w:szCs w:val="20"/>
                <w:lang w:eastAsia="en-US"/>
              </w:rPr>
              <w:t>- работа над звуко-слоговой структурой слов;</w:t>
            </w:r>
          </w:p>
          <w:p w14:paraId="0D779299" w14:textId="77777777" w:rsidR="007F7BB6" w:rsidRPr="00521FF5" w:rsidRDefault="007F7BB6" w:rsidP="007F7BB6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21FF5">
              <w:rPr>
                <w:sz w:val="20"/>
                <w:szCs w:val="20"/>
              </w:rPr>
              <w:t>- развитие навыков звуко-слогового анализа и синтеза</w:t>
            </w:r>
          </w:p>
          <w:p w14:paraId="1CDD5692" w14:textId="52E8CE0E" w:rsidR="0065447F" w:rsidRPr="00521FF5" w:rsidRDefault="0065447F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21FF5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="002B05AA" w:rsidRPr="00521FF5">
              <w:rPr>
                <w:rFonts w:eastAsiaTheme="minorHAnsi"/>
                <w:sz w:val="20"/>
                <w:szCs w:val="20"/>
                <w:lang w:eastAsia="en-US"/>
              </w:rPr>
              <w:t>развитие просодической стороны речи</w:t>
            </w:r>
            <w:r w:rsidRPr="00521FF5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724EE252" w14:textId="2AE073B9" w:rsidR="0065447F" w:rsidRPr="00521FF5" w:rsidRDefault="0065447F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521FF5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="002B05AA" w:rsidRPr="00521FF5">
              <w:rPr>
                <w:rFonts w:eastAsiaTheme="minorHAnsi"/>
                <w:sz w:val="20"/>
                <w:szCs w:val="20"/>
                <w:lang w:eastAsia="en-US"/>
              </w:rPr>
              <w:t>работа над звукопроизношением</w:t>
            </w:r>
            <w:r w:rsidRPr="00521FF5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7FC45B9E" w14:textId="3579DC4F" w:rsidR="002B05AA" w:rsidRPr="00521FF5" w:rsidRDefault="002B05AA">
            <w:pPr>
              <w:pStyle w:val="msonormalbullet2gifbullet2gifbullet2gi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521FF5">
              <w:rPr>
                <w:sz w:val="20"/>
                <w:szCs w:val="20"/>
              </w:rPr>
              <w:t>- развитие фонематического слуха;</w:t>
            </w:r>
          </w:p>
          <w:p w14:paraId="67E00F18" w14:textId="05D877C8" w:rsidR="0065447F" w:rsidRPr="00C93767" w:rsidRDefault="0065447F" w:rsidP="007F7BB6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65447F" w14:paraId="1E13FA89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7D27" w14:textId="17B84DE5" w:rsidR="0065447F" w:rsidRDefault="0001661E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01661E">
              <w:rPr>
                <w:sz w:val="20"/>
                <w:szCs w:val="20"/>
              </w:rPr>
              <w:t xml:space="preserve">Развитие просодической стороны речи 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60B0" w14:textId="58272A19" w:rsidR="0065447F" w:rsidRPr="00C93767" w:rsidRDefault="0065447F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1661E" w14:paraId="32DC1730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99A5" w14:textId="58AAD604" w:rsidR="0001661E" w:rsidRPr="0001661E" w:rsidRDefault="0001661E">
            <w:pPr>
              <w:pStyle w:val="msonormalbullet2gifbullet1gi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2B05AA">
              <w:rPr>
                <w:sz w:val="20"/>
                <w:szCs w:val="20"/>
              </w:rPr>
              <w:t xml:space="preserve">абота над </w:t>
            </w:r>
            <w:r>
              <w:rPr>
                <w:sz w:val="20"/>
                <w:szCs w:val="20"/>
              </w:rPr>
              <w:t>звукопроизношени</w:t>
            </w:r>
            <w:r w:rsidR="002B05AA">
              <w:rPr>
                <w:sz w:val="20"/>
                <w:szCs w:val="20"/>
              </w:rPr>
              <w:t>ем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136E" w14:textId="03582777" w:rsidR="0001661E" w:rsidRPr="001E1866" w:rsidRDefault="001E1866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E1866">
              <w:rPr>
                <w:rFonts w:eastAsiaTheme="minorHAnsi"/>
                <w:sz w:val="20"/>
                <w:szCs w:val="20"/>
                <w:lang w:eastAsia="en-US"/>
              </w:rPr>
              <w:t>Постановка и автоматизация звуков</w:t>
            </w:r>
            <w:r w:rsidR="00E57066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</w:tr>
      <w:tr w:rsidR="0001661E" w14:paraId="15D22742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620D" w14:textId="29F1E330" w:rsidR="0001661E" w:rsidRDefault="0001661E">
            <w:pPr>
              <w:pStyle w:val="msonormalbullet2gifbullet1gi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фонематического слуха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5B66" w14:textId="67EEA70B" w:rsidR="0001661E" w:rsidRPr="001E1866" w:rsidRDefault="001E1866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E1866">
              <w:rPr>
                <w:rFonts w:eastAsiaTheme="minorHAnsi"/>
                <w:sz w:val="20"/>
                <w:szCs w:val="20"/>
                <w:lang w:eastAsia="en-US"/>
              </w:rPr>
              <w:t>Развитие фонематических процессов</w:t>
            </w:r>
            <w:r w:rsidR="00E57066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</w:tr>
      <w:tr w:rsidR="0001661E" w14:paraId="37800BD9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E504" w14:textId="4ECD4FC3" w:rsidR="0001661E" w:rsidRDefault="0001661E">
            <w:pPr>
              <w:pStyle w:val="msonormalbullet2gifbullet1gi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навыков звуко-слогового анализа и синтеза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C449" w14:textId="498B2E48" w:rsidR="0001661E" w:rsidRPr="001E1866" w:rsidRDefault="001E1866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E1866">
              <w:rPr>
                <w:rFonts w:eastAsiaTheme="minorHAnsi"/>
                <w:sz w:val="20"/>
                <w:szCs w:val="20"/>
                <w:lang w:eastAsia="en-US"/>
              </w:rPr>
              <w:t>Формирование навыков определения позиции звуков в словах, количество звуков</w:t>
            </w:r>
            <w:r w:rsidR="00E57066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</w:tr>
      <w:tr w:rsidR="0065447F" w14:paraId="546B8FEF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0EE4" w14:textId="77777777" w:rsidR="0065447F" w:rsidRDefault="0065447F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Работа над звуко - слоговой структурой слов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38B7" w14:textId="7B7B5F76" w:rsidR="0065447F" w:rsidRPr="00C93767" w:rsidRDefault="007C5C21">
            <w:pPr>
              <w:pStyle w:val="msonormalbullet2gifbullet3gif"/>
              <w:spacing w:before="0" w:beforeAutospacing="0" w:after="0" w:afterAutospacing="0"/>
              <w:contextualSpacing/>
              <w:jc w:val="both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="0065447F" w:rsidRPr="007C5C21">
              <w:rPr>
                <w:rFonts w:eastAsiaTheme="minorHAnsi"/>
                <w:sz w:val="20"/>
                <w:szCs w:val="20"/>
                <w:lang w:eastAsia="en-US"/>
              </w:rPr>
              <w:t xml:space="preserve">азвитие навыков произношения слов </w:t>
            </w:r>
            <w:r w:rsidRPr="007C5C21">
              <w:rPr>
                <w:rFonts w:eastAsiaTheme="minorHAnsi"/>
                <w:sz w:val="20"/>
                <w:szCs w:val="20"/>
                <w:lang w:eastAsia="en-US"/>
              </w:rPr>
              <w:t>со сложной слоговой структурой</w:t>
            </w:r>
            <w:r w:rsidR="00E57066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</w:tr>
      <w:tr w:rsidR="0065447F" w14:paraId="23BF628E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934" w14:textId="77777777" w:rsidR="0065447F" w:rsidRDefault="0065447F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Развитие лексико - грамматического строя речи</w:t>
            </w:r>
          </w:p>
          <w:p w14:paraId="04D74563" w14:textId="77777777" w:rsidR="0065447F" w:rsidRDefault="0065447F">
            <w:pPr>
              <w:pStyle w:val="msonormalbullet2gif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A41B" w14:textId="77777777" w:rsidR="0065447F" w:rsidRPr="007C5C21" w:rsidRDefault="0065447F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7C5C21">
              <w:rPr>
                <w:rFonts w:eastAsiaTheme="minorHAnsi"/>
                <w:sz w:val="20"/>
                <w:szCs w:val="20"/>
                <w:lang w:eastAsia="en-US"/>
              </w:rPr>
              <w:t>Формирование правильного употребления грамматических категорий:</w:t>
            </w:r>
          </w:p>
          <w:p w14:paraId="41DD820A" w14:textId="77777777" w:rsidR="0065447F" w:rsidRPr="007C5C21" w:rsidRDefault="0065447F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7C5C21">
              <w:rPr>
                <w:rFonts w:eastAsiaTheme="minorHAnsi"/>
                <w:sz w:val="20"/>
                <w:szCs w:val="20"/>
                <w:lang w:eastAsia="en-US"/>
              </w:rPr>
              <w:t>Развитие навыков словообразования и словоизменения:</w:t>
            </w:r>
          </w:p>
          <w:p w14:paraId="69D2987D" w14:textId="77777777" w:rsidR="0065447F" w:rsidRPr="007C5C21" w:rsidRDefault="0065447F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7C5C21">
              <w:rPr>
                <w:rFonts w:eastAsiaTheme="minorHAnsi"/>
                <w:sz w:val="20"/>
                <w:szCs w:val="20"/>
                <w:lang w:eastAsia="en-US"/>
              </w:rPr>
              <w:t>- практическое употребление в речи существительных и глаголов единственного и множественного числа.</w:t>
            </w:r>
          </w:p>
          <w:p w14:paraId="4F30F1F7" w14:textId="77777777" w:rsidR="0065447F" w:rsidRPr="00C93767" w:rsidRDefault="0065447F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7C5C21">
              <w:rPr>
                <w:rFonts w:eastAsiaTheme="minorHAnsi"/>
                <w:sz w:val="20"/>
                <w:szCs w:val="20"/>
                <w:lang w:eastAsia="en-US"/>
              </w:rPr>
              <w:t>-образование уменьшительно-ласкательных форм</w:t>
            </w:r>
          </w:p>
        </w:tc>
      </w:tr>
      <w:tr w:rsidR="0065447F" w14:paraId="741E91A9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A28E" w14:textId="77777777" w:rsidR="0065447F" w:rsidRDefault="0065447F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Развитие связной речи</w:t>
            </w:r>
          </w:p>
          <w:p w14:paraId="7E4CC134" w14:textId="77777777" w:rsidR="0065447F" w:rsidRDefault="0065447F">
            <w:pPr>
              <w:pStyle w:val="msonormalbullet2gif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19CDAC1" w14:textId="77777777" w:rsidR="0065447F" w:rsidRDefault="0065447F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17DF" w14:textId="77777777" w:rsidR="0065447F" w:rsidRPr="007C5C21" w:rsidRDefault="0065447F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7C5C21">
              <w:rPr>
                <w:rFonts w:eastAsiaTheme="minorHAnsi"/>
                <w:sz w:val="20"/>
                <w:szCs w:val="20"/>
                <w:lang w:eastAsia="en-US"/>
              </w:rPr>
              <w:t>-активизация словаря;</w:t>
            </w:r>
          </w:p>
          <w:p w14:paraId="487DA638" w14:textId="77777777" w:rsidR="0065447F" w:rsidRPr="007C5C21" w:rsidRDefault="0065447F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7C5C21">
              <w:rPr>
                <w:rFonts w:eastAsiaTheme="minorHAnsi"/>
                <w:sz w:val="20"/>
                <w:szCs w:val="20"/>
                <w:lang w:eastAsia="en-US"/>
              </w:rPr>
              <w:t>-сформировать умения составления описательного рассказа о предмете;</w:t>
            </w:r>
          </w:p>
          <w:p w14:paraId="175E94E1" w14:textId="77777777" w:rsidR="0065447F" w:rsidRPr="007C5C21" w:rsidRDefault="0065447F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7C5C21">
              <w:rPr>
                <w:rFonts w:eastAsiaTheme="minorHAnsi"/>
                <w:sz w:val="20"/>
                <w:szCs w:val="20"/>
                <w:lang w:eastAsia="en-US"/>
              </w:rPr>
              <w:t>-развитие умения составлять предложения по небольшой сюжетной картинке;</w:t>
            </w:r>
          </w:p>
          <w:p w14:paraId="228229BF" w14:textId="77777777" w:rsidR="0065447F" w:rsidRPr="007C5C21" w:rsidRDefault="0065447F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7C5C21">
              <w:rPr>
                <w:rFonts w:eastAsiaTheme="minorHAnsi"/>
                <w:sz w:val="20"/>
                <w:szCs w:val="20"/>
                <w:lang w:eastAsia="en-US"/>
              </w:rPr>
              <w:t>-развитие умения составлять предложения по небольшой сюжетной картинке с одним действующим лицом;</w:t>
            </w:r>
          </w:p>
          <w:p w14:paraId="76884C17" w14:textId="77777777" w:rsidR="0065447F" w:rsidRPr="007C5C21" w:rsidRDefault="0065447F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7C5C21">
              <w:rPr>
                <w:rFonts w:eastAsiaTheme="minorHAnsi"/>
                <w:sz w:val="20"/>
                <w:szCs w:val="20"/>
                <w:lang w:eastAsia="en-US"/>
              </w:rPr>
              <w:t>-развитие умения составления рассказа по картине, серии сюжетных картин, рассказа по теме;</w:t>
            </w:r>
          </w:p>
          <w:p w14:paraId="65DC0809" w14:textId="77777777" w:rsidR="0065447F" w:rsidRPr="007C5C21" w:rsidRDefault="0065447F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7C5C21">
              <w:rPr>
                <w:rFonts w:eastAsiaTheme="minorHAnsi"/>
                <w:sz w:val="20"/>
                <w:szCs w:val="20"/>
                <w:lang w:eastAsia="en-US"/>
              </w:rPr>
              <w:t>-развитие умения передавать содержание знакомой сказки по серии картин с помощью логопеда.</w:t>
            </w:r>
          </w:p>
          <w:p w14:paraId="452D40DF" w14:textId="77777777" w:rsidR="0065447F" w:rsidRPr="00C93767" w:rsidRDefault="0065447F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7C5C21">
              <w:rPr>
                <w:rFonts w:eastAsiaTheme="minorHAnsi"/>
                <w:sz w:val="20"/>
                <w:szCs w:val="20"/>
                <w:lang w:eastAsia="en-US"/>
              </w:rPr>
              <w:t>- совершенствовать навык пересказа рассказа, сказки с опорой по картине, вопросному плану.</w:t>
            </w:r>
          </w:p>
        </w:tc>
      </w:tr>
      <w:tr w:rsidR="0065447F" w14:paraId="2A756402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FE4A" w14:textId="77777777" w:rsidR="0065447F" w:rsidRDefault="0065447F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Сроки динамического</w:t>
            </w:r>
          </w:p>
          <w:p w14:paraId="3786451C" w14:textId="77777777" w:rsidR="0065447F" w:rsidRDefault="0065447F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контроля 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1020" w14:textId="77777777" w:rsidR="0065447F" w:rsidRPr="00C93767" w:rsidRDefault="0065447F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101200">
              <w:rPr>
                <w:rFonts w:eastAsiaTheme="minorHAnsi"/>
                <w:sz w:val="20"/>
                <w:szCs w:val="20"/>
                <w:lang w:eastAsia="en-US"/>
              </w:rPr>
              <w:t>Динамические показатели</w:t>
            </w:r>
          </w:p>
        </w:tc>
      </w:tr>
    </w:tbl>
    <w:p w14:paraId="79141242" w14:textId="249B7B35" w:rsidR="0001661E" w:rsidRDefault="0001661E" w:rsidP="00521FF5">
      <w:pPr>
        <w:rPr>
          <w:rFonts w:cs="Times New Roman"/>
        </w:rPr>
      </w:pPr>
    </w:p>
    <w:p w14:paraId="7BD25D8B" w14:textId="77777777" w:rsidR="00CE52B9" w:rsidRDefault="00CE52B9" w:rsidP="00521FF5">
      <w:pPr>
        <w:rPr>
          <w:rFonts w:cs="Times New Roman"/>
        </w:rPr>
      </w:pPr>
    </w:p>
    <w:p w14:paraId="62967DCE" w14:textId="77777777" w:rsidR="00095407" w:rsidRDefault="00095407" w:rsidP="00521FF5">
      <w:pPr>
        <w:rPr>
          <w:rFonts w:cs="Times New Roman"/>
        </w:rPr>
      </w:pPr>
    </w:p>
    <w:tbl>
      <w:tblPr>
        <w:tblStyle w:val="a3"/>
        <w:tblW w:w="5166" w:type="pct"/>
        <w:tblInd w:w="-318" w:type="dxa"/>
        <w:tblLook w:val="04A0" w:firstRow="1" w:lastRow="0" w:firstColumn="1" w:lastColumn="0" w:noHBand="0" w:noVBand="1"/>
      </w:tblPr>
      <w:tblGrid>
        <w:gridCol w:w="2269"/>
        <w:gridCol w:w="7620"/>
      </w:tblGrid>
      <w:tr w:rsidR="008B4B46" w:rsidRPr="00EF3B0C" w14:paraId="6FB52ED7" w14:textId="77777777" w:rsidTr="00D34782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62FB" w14:textId="77777777" w:rsidR="008B4B46" w:rsidRPr="00EF3B0C" w:rsidRDefault="008B4B46" w:rsidP="004205AD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F3B0C">
              <w:rPr>
                <w:rFonts w:eastAsiaTheme="minorHAnsi"/>
                <w:b/>
                <w:sz w:val="20"/>
                <w:szCs w:val="20"/>
                <w:lang w:eastAsia="en-US"/>
              </w:rPr>
              <w:t>Индивидуальный маршрут дефектологического/психологического сопровождения</w:t>
            </w:r>
          </w:p>
        </w:tc>
      </w:tr>
      <w:tr w:rsidR="008B4B46" w:rsidRPr="00EF3B0C" w14:paraId="58E33B2E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F175" w14:textId="77777777" w:rsidR="008B4B46" w:rsidRPr="00EF3B0C" w:rsidRDefault="008B4B46" w:rsidP="004205AD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EF3B0C">
              <w:rPr>
                <w:rFonts w:eastAsiaTheme="minorHAnsi"/>
                <w:sz w:val="20"/>
                <w:szCs w:val="20"/>
                <w:lang w:eastAsia="en-US"/>
              </w:rPr>
              <w:t>Ф.И.О. ребенка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D903" w14:textId="0F65D1CC" w:rsidR="008B4B46" w:rsidRPr="00EF3B0C" w:rsidRDefault="008B4B46" w:rsidP="004205AD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B4B46" w:rsidRPr="00EF3B0C" w14:paraId="7BBE6994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2D8D" w14:textId="77777777" w:rsidR="008B4B46" w:rsidRPr="00EF3B0C" w:rsidRDefault="008B4B46" w:rsidP="004205AD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EF3B0C">
              <w:rPr>
                <w:rFonts w:eastAsiaTheme="minorHAnsi"/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4BE4" w14:textId="353E12F9" w:rsidR="008B4B46" w:rsidRPr="00EF3B0C" w:rsidRDefault="008B4B46" w:rsidP="004205AD">
            <w:pPr>
              <w:spacing w:after="0" w:line="240" w:lineRule="auto"/>
              <w:contextualSpacing/>
              <w:rPr>
                <w:rFonts w:cs="Times New Roman"/>
              </w:rPr>
            </w:pPr>
            <w:r w:rsidRPr="000843B8">
              <w:rPr>
                <w:rFonts w:cs="Times New Roman"/>
                <w:sz w:val="20"/>
                <w:szCs w:val="20"/>
              </w:rPr>
              <w:t>03.08.2013г.</w:t>
            </w:r>
          </w:p>
        </w:tc>
      </w:tr>
      <w:tr w:rsidR="008B4B46" w:rsidRPr="00EF3B0C" w14:paraId="22D2F64E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476E" w14:textId="77777777" w:rsidR="008B4B46" w:rsidRPr="00EF3B0C" w:rsidRDefault="008B4B46" w:rsidP="004205AD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EF3B0C">
              <w:rPr>
                <w:rFonts w:eastAsiaTheme="minorHAnsi"/>
                <w:sz w:val="20"/>
                <w:szCs w:val="20"/>
                <w:lang w:eastAsia="en-US"/>
              </w:rPr>
              <w:t xml:space="preserve">Цель 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19C2" w14:textId="708AEC34" w:rsidR="008B4B46" w:rsidRPr="00EF3B0C" w:rsidRDefault="002453B4" w:rsidP="004205AD">
            <w:pPr>
              <w:pStyle w:val="msonormalbullet2gifbullet3gif"/>
              <w:spacing w:before="0" w:beforeAutospacing="0" w:after="0" w:afterAutospacing="0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r w:rsidRPr="002453B4">
              <w:rPr>
                <w:rFonts w:eastAsiaTheme="minorHAnsi"/>
                <w:sz w:val="20"/>
                <w:szCs w:val="20"/>
                <w:lang w:eastAsia="en-US"/>
              </w:rPr>
              <w:t>осполнение пробелов предшествующего развития и обучения, нормализация и совершенствование учебной деятельности.</w:t>
            </w:r>
          </w:p>
        </w:tc>
      </w:tr>
      <w:tr w:rsidR="008B4B46" w:rsidRPr="00EF3B0C" w14:paraId="517F7B1F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51D" w14:textId="77777777" w:rsidR="008B4B46" w:rsidRPr="00EF3B0C" w:rsidRDefault="008B4B46" w:rsidP="004205AD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EF3B0C">
              <w:rPr>
                <w:rFonts w:eastAsiaTheme="minorHAnsi"/>
                <w:sz w:val="20"/>
                <w:szCs w:val="20"/>
                <w:lang w:eastAsia="en-US"/>
              </w:rPr>
              <w:t xml:space="preserve">Задачи </w:t>
            </w:r>
          </w:p>
          <w:p w14:paraId="3379948C" w14:textId="77777777" w:rsidR="008B4B46" w:rsidRPr="00EF3B0C" w:rsidRDefault="008B4B46" w:rsidP="004205AD">
            <w:pPr>
              <w:pStyle w:val="msonormalbullet2gif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7C60" w14:textId="77777777" w:rsidR="008B4B46" w:rsidRPr="00EF3B0C" w:rsidRDefault="008B4B46" w:rsidP="004205AD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EF3B0C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Pr="00EF3B0C">
              <w:rPr>
                <w:rFonts w:eastAsiaTheme="minorHAnsi"/>
                <w:sz w:val="20"/>
                <w:szCs w:val="20"/>
              </w:rPr>
              <w:t>р</w:t>
            </w:r>
            <w:r w:rsidRPr="00EF3B0C">
              <w:rPr>
                <w:rFonts w:eastAsiaTheme="minorEastAsia"/>
                <w:sz w:val="20"/>
                <w:szCs w:val="20"/>
              </w:rPr>
              <w:t>азвитие организации деятельности, сформированности регуляторных функций;</w:t>
            </w:r>
          </w:p>
          <w:p w14:paraId="10644D96" w14:textId="77777777" w:rsidR="008B4B46" w:rsidRPr="00EF3B0C" w:rsidRDefault="008B4B46" w:rsidP="004205AD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EF3B0C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Pr="00EF3B0C">
              <w:rPr>
                <w:rFonts w:eastAsiaTheme="minorHAnsi"/>
                <w:sz w:val="20"/>
                <w:szCs w:val="20"/>
              </w:rPr>
              <w:t>р</w:t>
            </w:r>
            <w:r w:rsidRPr="00EF3B0C">
              <w:rPr>
                <w:rFonts w:eastAsiaTheme="minorEastAsia"/>
                <w:sz w:val="20"/>
                <w:szCs w:val="20"/>
              </w:rPr>
              <w:t>азвитие пространственно-временные представлений;</w:t>
            </w:r>
          </w:p>
          <w:p w14:paraId="73013DBE" w14:textId="77777777" w:rsidR="008B4B46" w:rsidRPr="00EF3B0C" w:rsidRDefault="008B4B46" w:rsidP="004205AD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EF3B0C">
              <w:rPr>
                <w:rFonts w:eastAsiaTheme="minorHAnsi"/>
                <w:sz w:val="20"/>
                <w:szCs w:val="20"/>
              </w:rPr>
              <w:t>- р</w:t>
            </w:r>
            <w:r w:rsidRPr="00EF3B0C">
              <w:rPr>
                <w:rFonts w:eastAsiaTheme="minorEastAsia"/>
                <w:sz w:val="20"/>
                <w:szCs w:val="20"/>
              </w:rPr>
              <w:t>азвитие восприятия;</w:t>
            </w:r>
          </w:p>
          <w:p w14:paraId="11AAA274" w14:textId="77777777" w:rsidR="008B4B46" w:rsidRPr="00EF3B0C" w:rsidRDefault="008B4B46" w:rsidP="004205AD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EF3B0C">
              <w:rPr>
                <w:rFonts w:eastAsiaTheme="minorHAnsi"/>
                <w:sz w:val="20"/>
                <w:szCs w:val="20"/>
              </w:rPr>
              <w:t>- р</w:t>
            </w:r>
            <w:r w:rsidRPr="00EF3B0C">
              <w:rPr>
                <w:rFonts w:eastAsiaTheme="minorEastAsia"/>
                <w:sz w:val="20"/>
                <w:szCs w:val="20"/>
              </w:rPr>
              <w:t>азвитие мышления;</w:t>
            </w:r>
          </w:p>
          <w:p w14:paraId="5A26FC81" w14:textId="77777777" w:rsidR="008B4B46" w:rsidRPr="00EF3B0C" w:rsidRDefault="008B4B46" w:rsidP="004205AD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EF3B0C">
              <w:rPr>
                <w:rFonts w:eastAsiaTheme="minorEastAsia"/>
                <w:sz w:val="20"/>
                <w:szCs w:val="20"/>
              </w:rPr>
              <w:t>- развитие памяти;</w:t>
            </w:r>
          </w:p>
          <w:p w14:paraId="24B1BBD4" w14:textId="77777777" w:rsidR="008B4B46" w:rsidRPr="00EF3B0C" w:rsidRDefault="008B4B46" w:rsidP="004205AD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EF3B0C">
              <w:rPr>
                <w:rFonts w:eastAsiaTheme="minorHAnsi"/>
                <w:sz w:val="20"/>
                <w:szCs w:val="20"/>
              </w:rPr>
              <w:t>- р</w:t>
            </w:r>
            <w:r w:rsidRPr="00EF3B0C">
              <w:rPr>
                <w:rFonts w:eastAsiaTheme="minorEastAsia"/>
                <w:sz w:val="20"/>
                <w:szCs w:val="20"/>
              </w:rPr>
              <w:t>азвитие внимания;</w:t>
            </w:r>
          </w:p>
        </w:tc>
      </w:tr>
      <w:tr w:rsidR="008B4B46" w:rsidRPr="00EF3B0C" w14:paraId="2599FFCD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3C90" w14:textId="77777777" w:rsidR="008B4B46" w:rsidRPr="00EF3B0C" w:rsidRDefault="008B4B46" w:rsidP="004205AD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u w:val="single"/>
                <w:lang w:eastAsia="ru-RU"/>
              </w:rPr>
            </w:pPr>
            <w:r w:rsidRPr="00EF3B0C">
              <w:rPr>
                <w:rFonts w:eastAsiaTheme="minorEastAsia" w:cs="Times New Roman"/>
                <w:sz w:val="20"/>
                <w:szCs w:val="20"/>
                <w:lang w:eastAsia="ru-RU"/>
              </w:rPr>
              <w:t>Развитие организации деятельности, сформированности регуляторных функций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3428" w14:textId="20878983" w:rsidR="008B4B46" w:rsidRDefault="008B4B46" w:rsidP="004205AD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«Найди ошибку»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  <w:t>а) В слове</w:t>
            </w:r>
          </w:p>
          <w:p w14:paraId="0B78C630" w14:textId="347769E9" w:rsidR="008B4B46" w:rsidRDefault="008B4B46" w:rsidP="004205AD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б) В предложении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  <w:t>в) В тексте</w:t>
            </w:r>
          </w:p>
          <w:p w14:paraId="3357E965" w14:textId="77777777" w:rsidR="008B4B46" w:rsidRDefault="008B4B46" w:rsidP="004205AD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Заучивание небольших стихотворений</w:t>
            </w:r>
          </w:p>
          <w:p w14:paraId="4EA185E2" w14:textId="77777777" w:rsidR="008B4B46" w:rsidRPr="00EF3B0C" w:rsidRDefault="008B4B46" w:rsidP="004205AD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Найди нелепицу на картинке</w:t>
            </w:r>
          </w:p>
        </w:tc>
      </w:tr>
      <w:tr w:rsidR="008B4B46" w:rsidRPr="00EF3B0C" w14:paraId="220E81EE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2701" w14:textId="77777777" w:rsidR="008B4B46" w:rsidRPr="00EF3B0C" w:rsidRDefault="008B4B46" w:rsidP="004205AD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F3B0C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Развитие пространственно-временные представлений  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086F" w14:textId="77777777" w:rsidR="008B4B46" w:rsidRDefault="008B4B46" w:rsidP="004205AD">
            <w:pPr>
              <w:pStyle w:val="msonormalbullet2gifbullet3gif"/>
              <w:spacing w:before="0" w:beforeAutospacing="0" w:after="0" w:afterAutospacing="0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Графический диктант;</w:t>
            </w:r>
          </w:p>
          <w:p w14:paraId="01707793" w14:textId="77777777" w:rsidR="008B4B46" w:rsidRDefault="008B4B46" w:rsidP="004205AD">
            <w:pPr>
              <w:pStyle w:val="msonormalbullet2gifbullet3gif"/>
              <w:spacing w:before="0" w:beforeAutospacing="0" w:after="0" w:afterAutospacing="0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Отработка понятий через игру с ребенком:</w:t>
            </w:r>
          </w:p>
          <w:p w14:paraId="52A7EF6F" w14:textId="77777777" w:rsidR="008B4B46" w:rsidRDefault="008B4B46" w:rsidP="004205AD">
            <w:pPr>
              <w:pStyle w:val="msonormalbullet2gifbullet3gif"/>
              <w:spacing w:before="0" w:beforeAutospacing="0" w:after="0" w:afterAutospacing="0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а) Спереди-сзади</w:t>
            </w:r>
          </w:p>
          <w:p w14:paraId="0F995589" w14:textId="3E67B6D9" w:rsidR="008B4B46" w:rsidRDefault="008B4B46" w:rsidP="004205AD">
            <w:pPr>
              <w:pStyle w:val="msonormalbullet2gifbullet3gif"/>
              <w:spacing w:before="0" w:beforeAutospacing="0" w:after="0" w:afterAutospacing="0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б) Дальше-ближе</w:t>
            </w:r>
          </w:p>
          <w:p w14:paraId="08733068" w14:textId="351400EA" w:rsidR="008B4B46" w:rsidRDefault="008B4B46" w:rsidP="004205AD">
            <w:pPr>
              <w:pStyle w:val="msonormalbullet2gifbullet3gif"/>
              <w:spacing w:before="0" w:beforeAutospacing="0" w:after="0" w:afterAutospacing="0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в) Над-под-между</w:t>
            </w:r>
          </w:p>
          <w:p w14:paraId="4614ABC5" w14:textId="77777777" w:rsidR="008B4B46" w:rsidRPr="00EF3B0C" w:rsidRDefault="008B4B46" w:rsidP="004205AD">
            <w:pPr>
              <w:pStyle w:val="msonormalbullet2gifbullet3gif"/>
              <w:spacing w:before="0" w:beforeAutospacing="0" w:after="0" w:afterAutospacing="0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-Игра «Найди пару»</w:t>
            </w:r>
          </w:p>
        </w:tc>
      </w:tr>
      <w:tr w:rsidR="008B4B46" w:rsidRPr="00EF3B0C" w14:paraId="2DD2227D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4761" w14:textId="77777777" w:rsidR="008B4B46" w:rsidRPr="00EF3B0C" w:rsidRDefault="008B4B46" w:rsidP="004205AD">
            <w:pPr>
              <w:pStyle w:val="msonormalbullet2gif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EF3B0C">
              <w:rPr>
                <w:rFonts w:eastAsiaTheme="minorEastAsia"/>
                <w:sz w:val="20"/>
                <w:szCs w:val="20"/>
              </w:rPr>
              <w:t>Развитие восприятия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0564" w14:textId="77777777" w:rsidR="008B4B46" w:rsidRDefault="008B4B46" w:rsidP="004205AD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Развивать способность к восприятию и анализу зрительного и слухового материала.</w:t>
            </w:r>
          </w:p>
          <w:p w14:paraId="7DF1AD28" w14:textId="77777777" w:rsidR="008B4B46" w:rsidRDefault="008B4B46" w:rsidP="004205AD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Виды упражнений:</w:t>
            </w:r>
          </w:p>
          <w:p w14:paraId="3B8CE3F3" w14:textId="77777777" w:rsidR="008B4B46" w:rsidRDefault="008B4B46" w:rsidP="004205AD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определение предмета по контуру, силуэту;</w:t>
            </w:r>
          </w:p>
          <w:p w14:paraId="2711A40A" w14:textId="77777777" w:rsidR="008B4B46" w:rsidRDefault="008B4B46" w:rsidP="004205AD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работа с мозаикой, разрезными картинками;</w:t>
            </w:r>
          </w:p>
          <w:p w14:paraId="6ACEE766" w14:textId="77777777" w:rsidR="008B4B46" w:rsidRDefault="008B4B46" w:rsidP="004205AD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определение признаков предмета;</w:t>
            </w:r>
          </w:p>
          <w:p w14:paraId="1E90371B" w14:textId="07FFC447" w:rsidR="008B4B46" w:rsidRDefault="008B4B46" w:rsidP="004205AD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работа по образцу (нарисовать рисунок/составить из деталей);</w:t>
            </w:r>
          </w:p>
          <w:p w14:paraId="1D9ED4D0" w14:textId="77777777" w:rsidR="008B4B46" w:rsidRDefault="008B4B46" w:rsidP="004205AD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игра глухой телефон</w:t>
            </w:r>
          </w:p>
          <w:p w14:paraId="7156E668" w14:textId="77777777" w:rsidR="008B4B46" w:rsidRPr="00EF3B0C" w:rsidRDefault="008B4B46" w:rsidP="004205AD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«Что изменилось» (чтение рассказов с изменениями)</w:t>
            </w:r>
          </w:p>
        </w:tc>
      </w:tr>
      <w:tr w:rsidR="008B4B46" w:rsidRPr="00EF3B0C" w14:paraId="15E12C15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CEE1" w14:textId="77777777" w:rsidR="008B4B46" w:rsidRPr="00EF3B0C" w:rsidRDefault="008B4B46" w:rsidP="004205AD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EF3B0C">
              <w:rPr>
                <w:rFonts w:eastAsiaTheme="minorEastAsia"/>
                <w:sz w:val="20"/>
                <w:szCs w:val="20"/>
              </w:rPr>
              <w:t>Развитие мышления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73CB" w14:textId="3FA4D763" w:rsidR="008B4B46" w:rsidRDefault="008B4B46" w:rsidP="004205AD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Дорисуй рисунок по образцу;</w:t>
            </w:r>
          </w:p>
          <w:p w14:paraId="0C68F583" w14:textId="77777777" w:rsidR="008B4B46" w:rsidRDefault="008B4B46" w:rsidP="004205AD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Продолжи узор;</w:t>
            </w:r>
          </w:p>
          <w:p w14:paraId="319F4FFF" w14:textId="77777777" w:rsidR="008B4B46" w:rsidRDefault="008B4B46" w:rsidP="004205AD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Упражнение «Четвертый лишний»;</w:t>
            </w:r>
          </w:p>
          <w:p w14:paraId="47CCC653" w14:textId="77777777" w:rsidR="008B4B46" w:rsidRPr="00EF3B0C" w:rsidRDefault="008B4B46" w:rsidP="004205AD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- Игра «Угадай, что это» (перечисляются признаки предмета, задача- угадать предмет) </w:t>
            </w:r>
          </w:p>
        </w:tc>
      </w:tr>
      <w:tr w:rsidR="008B4B46" w:rsidRPr="00EF3B0C" w14:paraId="4B9A3323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D181" w14:textId="77777777" w:rsidR="008B4B46" w:rsidRPr="00EF3B0C" w:rsidRDefault="008B4B46" w:rsidP="004205AD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EF3B0C">
              <w:rPr>
                <w:rFonts w:eastAsiaTheme="minorEastAsia"/>
                <w:sz w:val="20"/>
                <w:szCs w:val="20"/>
              </w:rPr>
              <w:t>Развитие памяти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44B1" w14:textId="7F482AFA" w:rsidR="008B4B46" w:rsidRDefault="008B4B46" w:rsidP="004205AD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Игра «Снежный ком» с усложнением: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  <w:t>а) Слова по одной тематике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  <w:t>б) Слова на разную тематику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  <w:t>в) Слова, обозначающие действия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  <w:t>г) Слова, обозначающие признаки предмета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  <w:t>д) Предложения;</w:t>
            </w:r>
          </w:p>
          <w:p w14:paraId="3945F379" w14:textId="07618560" w:rsidR="008B4B46" w:rsidRPr="00EF3B0C" w:rsidRDefault="008B4B46" w:rsidP="004205AD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Игра «Попугай» (Взрослый читает- ребенок после паузы повторяет. Игра на увеличение слухового поля)</w:t>
            </w:r>
          </w:p>
        </w:tc>
      </w:tr>
      <w:tr w:rsidR="008B4B46" w:rsidRPr="00EF3B0C" w14:paraId="6055171F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98CF" w14:textId="77777777" w:rsidR="008B4B46" w:rsidRPr="00EF3B0C" w:rsidRDefault="008B4B46" w:rsidP="004205AD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EF3B0C">
              <w:rPr>
                <w:rFonts w:eastAsiaTheme="minorEastAsia"/>
                <w:sz w:val="20"/>
                <w:szCs w:val="20"/>
              </w:rPr>
              <w:t>Развитие внимания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7E5" w14:textId="77777777" w:rsidR="008B4B46" w:rsidRDefault="008B4B46" w:rsidP="004205AD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Корректурные пробы</w:t>
            </w:r>
          </w:p>
          <w:p w14:paraId="41366F35" w14:textId="77777777" w:rsidR="008B4B46" w:rsidRPr="00EF3B0C" w:rsidRDefault="008B4B46" w:rsidP="004205AD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Найди отличия</w:t>
            </w:r>
          </w:p>
        </w:tc>
      </w:tr>
      <w:tr w:rsidR="008B4B46" w14:paraId="2B7F4AFA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FC6B" w14:textId="77777777" w:rsidR="008B4B46" w:rsidRPr="00EF3B0C" w:rsidRDefault="008B4B46" w:rsidP="004205AD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EF3B0C">
              <w:rPr>
                <w:rFonts w:eastAsiaTheme="minorHAnsi"/>
                <w:sz w:val="20"/>
                <w:szCs w:val="20"/>
                <w:lang w:eastAsia="en-US"/>
              </w:rPr>
              <w:t>Сроки динамического</w:t>
            </w:r>
          </w:p>
          <w:p w14:paraId="2C346DE3" w14:textId="77777777" w:rsidR="008B4B46" w:rsidRPr="00EF3B0C" w:rsidRDefault="008B4B46" w:rsidP="004205AD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EF3B0C">
              <w:rPr>
                <w:rFonts w:eastAsiaTheme="minorHAnsi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6F35" w14:textId="77777777" w:rsidR="008B4B46" w:rsidRPr="00EF3B0C" w:rsidRDefault="008B4B46" w:rsidP="004205AD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EF3B0C">
              <w:rPr>
                <w:rFonts w:eastAsiaTheme="minorHAnsi"/>
                <w:sz w:val="20"/>
                <w:szCs w:val="20"/>
                <w:lang w:eastAsia="en-US"/>
              </w:rPr>
              <w:t>Динамические показатели</w:t>
            </w:r>
          </w:p>
        </w:tc>
      </w:tr>
    </w:tbl>
    <w:p w14:paraId="623C8B0D" w14:textId="4EB04A2A" w:rsidR="00E92E22" w:rsidRDefault="00E92E22" w:rsidP="00521FF5">
      <w:pPr>
        <w:rPr>
          <w:rFonts w:cs="Times New Roman"/>
        </w:rPr>
      </w:pPr>
    </w:p>
    <w:tbl>
      <w:tblPr>
        <w:tblStyle w:val="a3"/>
        <w:tblW w:w="5166" w:type="pct"/>
        <w:tblInd w:w="-318" w:type="dxa"/>
        <w:tblLook w:val="04A0" w:firstRow="1" w:lastRow="0" w:firstColumn="1" w:lastColumn="0" w:noHBand="0" w:noVBand="1"/>
      </w:tblPr>
      <w:tblGrid>
        <w:gridCol w:w="2269"/>
        <w:gridCol w:w="7620"/>
      </w:tblGrid>
      <w:tr w:rsidR="00C4592D" w14:paraId="201690FE" w14:textId="77777777" w:rsidTr="00D34782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3080" w14:textId="77777777" w:rsidR="00C4592D" w:rsidRDefault="00C4592D" w:rsidP="004205AD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Индивидуальный маршрут сопровождения учителя</w:t>
            </w:r>
          </w:p>
        </w:tc>
      </w:tr>
      <w:tr w:rsidR="00C4592D" w14:paraId="0569A003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28BB" w14:textId="77777777" w:rsidR="00C4592D" w:rsidRDefault="00C4592D" w:rsidP="00C4592D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Ф.И.О. ребенка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5A36" w14:textId="502E344F" w:rsidR="00C4592D" w:rsidRPr="00C93767" w:rsidRDefault="00C4592D" w:rsidP="00C4592D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C4592D" w14:paraId="16A96B90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5720" w14:textId="77777777" w:rsidR="00C4592D" w:rsidRDefault="00C4592D" w:rsidP="00C4592D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3DC5" w14:textId="532438A3" w:rsidR="00C4592D" w:rsidRPr="00C93767" w:rsidRDefault="00C4592D" w:rsidP="00C4592D">
            <w:pPr>
              <w:spacing w:after="0" w:line="240" w:lineRule="auto"/>
              <w:contextualSpacing/>
              <w:rPr>
                <w:rFonts w:cs="Times New Roman"/>
                <w:highlight w:val="yellow"/>
              </w:rPr>
            </w:pPr>
            <w:r w:rsidRPr="000843B8">
              <w:rPr>
                <w:rFonts w:cs="Times New Roman"/>
                <w:sz w:val="20"/>
                <w:szCs w:val="20"/>
              </w:rPr>
              <w:t>03.08.2013г.</w:t>
            </w:r>
          </w:p>
        </w:tc>
      </w:tr>
      <w:tr w:rsidR="00C4592D" w14:paraId="140D680E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213E" w14:textId="77777777" w:rsidR="00C4592D" w:rsidRDefault="00C4592D" w:rsidP="004205AD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Цель 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3C48" w14:textId="77777777" w:rsidR="00C4592D" w:rsidRDefault="00C4592D" w:rsidP="004205AD">
            <w:pPr>
              <w:pStyle w:val="msonormalbullet2gifbullet3gif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Реализация Адаптированной основной общеобразовательной программы для обучающихся с ограниченными возможностями здоровья</w:t>
            </w:r>
          </w:p>
        </w:tc>
      </w:tr>
      <w:tr w:rsidR="00C4592D" w14:paraId="6C68A283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A904" w14:textId="77777777" w:rsidR="00C4592D" w:rsidRDefault="00C4592D" w:rsidP="004205AD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Задачи </w:t>
            </w:r>
          </w:p>
          <w:p w14:paraId="6129E6AD" w14:textId="77777777" w:rsidR="00C4592D" w:rsidRDefault="00C4592D" w:rsidP="004205AD">
            <w:pPr>
              <w:pStyle w:val="msonormalbullet2gif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6E17" w14:textId="77777777" w:rsidR="00C4592D" w:rsidRDefault="00C4592D" w:rsidP="00C4592D">
            <w:pPr>
              <w:pStyle w:val="msonormalbullet2gifbullet2gifbullet2gif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развитие общей осведомленности и социально-бытовой ориентации;</w:t>
            </w:r>
          </w:p>
          <w:p w14:paraId="102329C5" w14:textId="77777777" w:rsidR="00C4592D" w:rsidRDefault="00C4592D" w:rsidP="00C4592D">
            <w:pPr>
              <w:pStyle w:val="msonormalbullet2gifbullet2gifbullet2gif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развитие общей и мелкой моторики;</w:t>
            </w:r>
          </w:p>
          <w:p w14:paraId="300633FF" w14:textId="77777777" w:rsidR="00C4592D" w:rsidRDefault="00C4592D" w:rsidP="00C4592D">
            <w:pPr>
              <w:pStyle w:val="msonormalbullet2gifbullet2gifbullet2gif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работа над пониманием инструкции, воспринятой на слух;</w:t>
            </w:r>
          </w:p>
          <w:p w14:paraId="790597C6" w14:textId="77777777" w:rsidR="00C4592D" w:rsidRDefault="00C4592D" w:rsidP="00C4592D">
            <w:pPr>
              <w:pStyle w:val="msonormalbullet2gifbullet2gifbullet2gif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развитие организации деятельности, сформированности регуляторных функций;</w:t>
            </w:r>
          </w:p>
          <w:p w14:paraId="669C7479" w14:textId="77777777" w:rsidR="00C4592D" w:rsidRDefault="00C4592D" w:rsidP="00C4592D">
            <w:pPr>
              <w:pStyle w:val="msonormalbullet2gifbullet2gifbullet2gif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развитие пространственно-временные представлений;</w:t>
            </w:r>
          </w:p>
          <w:p w14:paraId="1B2D3561" w14:textId="77777777" w:rsidR="00C4592D" w:rsidRDefault="00C4592D" w:rsidP="00C4592D">
            <w:pPr>
              <w:pStyle w:val="msonormalbullet2gifbullet2gifbullet2gif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 развитие восприятия;</w:t>
            </w:r>
          </w:p>
          <w:p w14:paraId="30658189" w14:textId="77777777" w:rsidR="00C4592D" w:rsidRDefault="00C4592D" w:rsidP="00C4592D">
            <w:pPr>
              <w:pStyle w:val="msonormalbullet2gifbullet2gifbullet2gif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развитие мышления;</w:t>
            </w:r>
          </w:p>
          <w:p w14:paraId="4127408F" w14:textId="77777777" w:rsidR="00C4592D" w:rsidRDefault="00C4592D" w:rsidP="00C4592D">
            <w:pPr>
              <w:pStyle w:val="msonormalbullet2gifbullet2gifbullet2gif"/>
              <w:spacing w:before="0" w:beforeAutospacing="0" w:after="0" w:afterAutospacing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развитие памяти;</w:t>
            </w:r>
          </w:p>
          <w:p w14:paraId="19E474FC" w14:textId="77777777" w:rsidR="00C4592D" w:rsidRDefault="00C4592D" w:rsidP="00C4592D">
            <w:pPr>
              <w:pStyle w:val="msonormalbullet2gifbullet2gifbullet2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развитие внимания;</w:t>
            </w:r>
          </w:p>
        </w:tc>
      </w:tr>
      <w:tr w:rsidR="00C4592D" w14:paraId="051C06BD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79EC" w14:textId="77777777" w:rsidR="00C4592D" w:rsidRPr="002B05AA" w:rsidRDefault="00C4592D" w:rsidP="004205AD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Математика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0FCE" w14:textId="22CEDA37" w:rsidR="00C4592D" w:rsidRDefault="00C4592D" w:rsidP="00E57066">
            <w:pPr>
              <w:pStyle w:val="msonormalbullet2gifbullet2gifbullet3gif"/>
              <w:spacing w:before="0" w:beforeAutospacing="0" w:after="0" w:afterAutospacing="0"/>
              <w:contextualSpacing/>
              <w:jc w:val="both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Счёт, состав чисел первого десятка, решение примеров на сложение и вычитание, решение простых задач, построение отрезков заданной длины, сравнение чисел и именованных чисел.</w:t>
            </w:r>
          </w:p>
        </w:tc>
      </w:tr>
      <w:tr w:rsidR="00C4592D" w14:paraId="3379CA04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3D48" w14:textId="77777777" w:rsidR="00C4592D" w:rsidRPr="009B7D0E" w:rsidRDefault="00C4592D" w:rsidP="004205AD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7D0E">
              <w:rPr>
                <w:rFonts w:eastAsiaTheme="minorEastAsia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A49C" w14:textId="1CB081F6" w:rsidR="00C4592D" w:rsidRDefault="00C4592D" w:rsidP="00E57066">
            <w:pPr>
              <w:pStyle w:val="msonormalbullet2gifbullet2gifbullet3gif"/>
              <w:spacing w:before="0" w:beforeAutospacing="0" w:after="0" w:afterAutospacing="0"/>
              <w:contextualSpacing/>
              <w:jc w:val="both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 Овладение начальными навыками списывания и письма под диктовку, овладение звукобуквенным анализом, умением делить слова на слоги и ставить ударение в словах, находить в словах буквы гласных звуков и буквы мягких и твёрдых согласных звуков, развитие умения составлять предложения по небольшой сюжетной картинке</w:t>
            </w:r>
          </w:p>
        </w:tc>
      </w:tr>
      <w:tr w:rsidR="00C4592D" w14:paraId="14FACFFF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D105" w14:textId="77777777" w:rsidR="00C4592D" w:rsidRPr="009B7D0E" w:rsidRDefault="00C4592D" w:rsidP="004205AD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7D0E">
              <w:rPr>
                <w:rFonts w:eastAsiaTheme="minorEastAsia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9749" w14:textId="4676CA77" w:rsidR="00C4592D" w:rsidRDefault="00C4592D" w:rsidP="00E57066">
            <w:pPr>
              <w:pStyle w:val="msonormalbullet2gifbullet2gifbullet3gif"/>
              <w:spacing w:before="0" w:beforeAutospacing="0" w:after="0" w:afterAutospacing="0"/>
              <w:contextualSpacing/>
              <w:jc w:val="both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Плавное слоговое осмысленное чтение с последующим пересказом прочитанного, совершенствовать навык пересказа рассказа, сказки с опорой по картине, развитие умения составления рассказа по картине, серии сюжетных картин, рассказа по теме.</w:t>
            </w:r>
          </w:p>
        </w:tc>
      </w:tr>
      <w:tr w:rsidR="00C4592D" w14:paraId="7FB499EB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2281" w14:textId="77777777" w:rsidR="00C4592D" w:rsidRPr="009B7D0E" w:rsidRDefault="00C4592D" w:rsidP="004205AD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B7D0E">
              <w:rPr>
                <w:rFonts w:eastAsiaTheme="minorEastAsia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A9E6" w14:textId="77777777" w:rsidR="00C4592D" w:rsidRDefault="00C4592D" w:rsidP="00E57066">
            <w:pPr>
              <w:pStyle w:val="msonormalbullet2gifbullet2gifbullet3gif"/>
              <w:spacing w:before="0" w:beforeAutospacing="0" w:after="0" w:afterAutospacing="0"/>
              <w:contextualSpacing/>
              <w:jc w:val="both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Формирование уважительного отношения к семье, населённому пункту, региону, в котором проживает ребёнок, к России, её природе и культуре, истории и современной жизни; осознание ребёнком ценности, целостности и многообразия окружающего мира, своего места в нём; формирование модели безопасного поведения в условиях повседневной жизни и в различных опасных и чрезвычайных ситуациях; формирование психологической культуры и компетенции для обеспечения эффективного и безопасного взаимодействия в социуме.</w:t>
            </w:r>
          </w:p>
        </w:tc>
      </w:tr>
      <w:tr w:rsidR="009F0490" w14:paraId="105DDBA5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A901" w14:textId="3A41DB0F" w:rsidR="009F0490" w:rsidRPr="009B7D0E" w:rsidRDefault="009F0490" w:rsidP="004205AD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Индивидуальные особенности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8221" w14:textId="59140AC4" w:rsidR="009F0490" w:rsidRDefault="006547CD" w:rsidP="004205AD">
            <w:pPr>
              <w:pStyle w:val="msonormalbullet2gif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Принимает активное участие на уроках технологии, изобразительного искусства, физической культуры.</w:t>
            </w:r>
          </w:p>
        </w:tc>
      </w:tr>
      <w:tr w:rsidR="00C4592D" w14:paraId="152CFDB9" w14:textId="77777777" w:rsidTr="00D34782">
        <w:trPr>
          <w:trHeight w:val="2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C382" w14:textId="77777777" w:rsidR="00C4592D" w:rsidRDefault="00C4592D" w:rsidP="004205AD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Сроки динамического</w:t>
            </w:r>
          </w:p>
          <w:p w14:paraId="633624DF" w14:textId="77777777" w:rsidR="00C4592D" w:rsidRDefault="00C4592D" w:rsidP="004205AD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3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6644" w14:textId="77777777" w:rsidR="00C4592D" w:rsidRPr="00C93767" w:rsidRDefault="00C4592D" w:rsidP="004205AD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C4592D">
              <w:rPr>
                <w:rFonts w:eastAsiaTheme="minorHAnsi"/>
                <w:sz w:val="20"/>
                <w:szCs w:val="20"/>
                <w:lang w:eastAsia="en-US"/>
              </w:rPr>
              <w:t>Динамические показатели</w:t>
            </w:r>
          </w:p>
        </w:tc>
      </w:tr>
    </w:tbl>
    <w:p w14:paraId="5C1A0D9D" w14:textId="0773D0B2" w:rsidR="00C4592D" w:rsidRDefault="00C4592D" w:rsidP="00521FF5">
      <w:pPr>
        <w:rPr>
          <w:rFonts w:cs="Times New Roman"/>
        </w:rPr>
      </w:pPr>
    </w:p>
    <w:p w14:paraId="0119FDDB" w14:textId="5D2C6F15" w:rsidR="00D34782" w:rsidRDefault="00D34782" w:rsidP="00521FF5">
      <w:pPr>
        <w:rPr>
          <w:rFonts w:cs="Times New Roman"/>
        </w:rPr>
      </w:pPr>
    </w:p>
    <w:p w14:paraId="0CAE5F23" w14:textId="796633F1" w:rsidR="00D34782" w:rsidRPr="00110F27" w:rsidRDefault="00D34782" w:rsidP="00521FF5">
      <w:pPr>
        <w:rPr>
          <w:rFonts w:cs="Times New Roman"/>
          <w:sz w:val="22"/>
          <w:szCs w:val="20"/>
        </w:rPr>
      </w:pPr>
      <w:r w:rsidRPr="00110F27">
        <w:rPr>
          <w:rFonts w:cs="Times New Roman"/>
          <w:sz w:val="22"/>
          <w:szCs w:val="20"/>
        </w:rPr>
        <w:t>Педагог-психолог ____________________</w:t>
      </w:r>
      <w:r w:rsidR="00110F27" w:rsidRPr="00110F27">
        <w:rPr>
          <w:rFonts w:cs="Times New Roman"/>
          <w:sz w:val="22"/>
          <w:szCs w:val="20"/>
        </w:rPr>
        <w:t>_____________</w:t>
      </w:r>
      <w:r w:rsidR="00110F27">
        <w:rPr>
          <w:rFonts w:cs="Times New Roman"/>
          <w:sz w:val="22"/>
          <w:szCs w:val="20"/>
        </w:rPr>
        <w:t>__</w:t>
      </w:r>
    </w:p>
    <w:p w14:paraId="68F34DFB" w14:textId="172BDDC3" w:rsidR="00D34782" w:rsidRPr="00110F27" w:rsidRDefault="00D34782" w:rsidP="00521FF5">
      <w:pPr>
        <w:rPr>
          <w:rFonts w:cs="Times New Roman"/>
          <w:sz w:val="22"/>
          <w:szCs w:val="20"/>
        </w:rPr>
      </w:pPr>
      <w:r w:rsidRPr="00110F27">
        <w:rPr>
          <w:rFonts w:cs="Times New Roman"/>
          <w:sz w:val="22"/>
          <w:szCs w:val="20"/>
        </w:rPr>
        <w:t>Учитель логопед _____________________</w:t>
      </w:r>
      <w:r w:rsidR="00110F27" w:rsidRPr="00110F27">
        <w:rPr>
          <w:rFonts w:cs="Times New Roman"/>
          <w:sz w:val="22"/>
          <w:szCs w:val="20"/>
        </w:rPr>
        <w:t>_____________</w:t>
      </w:r>
      <w:r w:rsidR="00110F27">
        <w:rPr>
          <w:rFonts w:cs="Times New Roman"/>
          <w:sz w:val="22"/>
          <w:szCs w:val="20"/>
        </w:rPr>
        <w:t>__</w:t>
      </w:r>
    </w:p>
    <w:p w14:paraId="40A3897A" w14:textId="2942D29C" w:rsidR="00D34782" w:rsidRPr="00110F27" w:rsidRDefault="00D34782" w:rsidP="00521FF5">
      <w:pPr>
        <w:rPr>
          <w:rFonts w:cs="Times New Roman"/>
          <w:sz w:val="22"/>
          <w:szCs w:val="20"/>
        </w:rPr>
      </w:pPr>
      <w:r w:rsidRPr="00110F27">
        <w:rPr>
          <w:rFonts w:cs="Times New Roman"/>
          <w:sz w:val="22"/>
          <w:szCs w:val="20"/>
        </w:rPr>
        <w:t>Учитель-дефектолог __________________</w:t>
      </w:r>
      <w:r w:rsidR="00110F27" w:rsidRPr="00110F27">
        <w:rPr>
          <w:rFonts w:cs="Times New Roman"/>
          <w:sz w:val="22"/>
          <w:szCs w:val="20"/>
        </w:rPr>
        <w:t>_____________</w:t>
      </w:r>
      <w:r w:rsidR="00110F27">
        <w:rPr>
          <w:rFonts w:cs="Times New Roman"/>
          <w:sz w:val="22"/>
          <w:szCs w:val="20"/>
        </w:rPr>
        <w:t>__</w:t>
      </w:r>
    </w:p>
    <w:p w14:paraId="232FECB7" w14:textId="3B2803A8" w:rsidR="00D34782" w:rsidRPr="00110F27" w:rsidRDefault="00D34782" w:rsidP="00521FF5">
      <w:pPr>
        <w:rPr>
          <w:rFonts w:cs="Times New Roman"/>
          <w:sz w:val="22"/>
          <w:szCs w:val="20"/>
        </w:rPr>
      </w:pPr>
      <w:r w:rsidRPr="00110F27">
        <w:rPr>
          <w:rFonts w:cs="Times New Roman"/>
          <w:sz w:val="22"/>
          <w:szCs w:val="20"/>
        </w:rPr>
        <w:t>Классны</w:t>
      </w:r>
      <w:bookmarkStart w:id="0" w:name="_GoBack"/>
      <w:bookmarkEnd w:id="0"/>
      <w:r w:rsidRPr="00110F27">
        <w:rPr>
          <w:rFonts w:cs="Times New Roman"/>
          <w:sz w:val="22"/>
          <w:szCs w:val="20"/>
        </w:rPr>
        <w:t>й руководитель __________________</w:t>
      </w:r>
      <w:r w:rsidR="00110F27" w:rsidRPr="00110F27">
        <w:rPr>
          <w:rFonts w:cs="Times New Roman"/>
          <w:sz w:val="22"/>
          <w:szCs w:val="20"/>
        </w:rPr>
        <w:t>__________</w:t>
      </w:r>
      <w:r w:rsidR="00110F27">
        <w:rPr>
          <w:rFonts w:cs="Times New Roman"/>
          <w:sz w:val="22"/>
          <w:szCs w:val="20"/>
        </w:rPr>
        <w:t>__</w:t>
      </w:r>
    </w:p>
    <w:sectPr w:rsidR="00D34782" w:rsidRPr="00110F27" w:rsidSect="00E6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0FD6F" w14:textId="77777777" w:rsidR="006C5680" w:rsidRDefault="006C5680" w:rsidP="00D34782">
      <w:pPr>
        <w:spacing w:after="0" w:line="240" w:lineRule="auto"/>
      </w:pPr>
      <w:r>
        <w:separator/>
      </w:r>
    </w:p>
  </w:endnote>
  <w:endnote w:type="continuationSeparator" w:id="0">
    <w:p w14:paraId="3D1E6009" w14:textId="77777777" w:rsidR="006C5680" w:rsidRDefault="006C5680" w:rsidP="00D3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136F6" w14:textId="77777777" w:rsidR="006C5680" w:rsidRDefault="006C5680" w:rsidP="00D34782">
      <w:pPr>
        <w:spacing w:after="0" w:line="240" w:lineRule="auto"/>
      </w:pPr>
      <w:r>
        <w:separator/>
      </w:r>
    </w:p>
  </w:footnote>
  <w:footnote w:type="continuationSeparator" w:id="0">
    <w:p w14:paraId="3BACC40E" w14:textId="77777777" w:rsidR="006C5680" w:rsidRDefault="006C5680" w:rsidP="00D347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47F"/>
    <w:rsid w:val="0001661E"/>
    <w:rsid w:val="000843B8"/>
    <w:rsid w:val="00095407"/>
    <w:rsid w:val="00101200"/>
    <w:rsid w:val="00110F27"/>
    <w:rsid w:val="00111E56"/>
    <w:rsid w:val="001E1866"/>
    <w:rsid w:val="002102B6"/>
    <w:rsid w:val="002323EB"/>
    <w:rsid w:val="002453B4"/>
    <w:rsid w:val="00281859"/>
    <w:rsid w:val="002B05AA"/>
    <w:rsid w:val="002E11B2"/>
    <w:rsid w:val="00416FB0"/>
    <w:rsid w:val="00481A16"/>
    <w:rsid w:val="00497141"/>
    <w:rsid w:val="004A2DCA"/>
    <w:rsid w:val="00521FF5"/>
    <w:rsid w:val="00554423"/>
    <w:rsid w:val="006164EE"/>
    <w:rsid w:val="0065447F"/>
    <w:rsid w:val="006547CD"/>
    <w:rsid w:val="006827D3"/>
    <w:rsid w:val="006C5680"/>
    <w:rsid w:val="006D0B92"/>
    <w:rsid w:val="007C5C21"/>
    <w:rsid w:val="007F7BB6"/>
    <w:rsid w:val="008B4B46"/>
    <w:rsid w:val="009B7D0E"/>
    <w:rsid w:val="009F0490"/>
    <w:rsid w:val="00A428B8"/>
    <w:rsid w:val="00C048F8"/>
    <w:rsid w:val="00C4592D"/>
    <w:rsid w:val="00C5688D"/>
    <w:rsid w:val="00C93767"/>
    <w:rsid w:val="00CE52B9"/>
    <w:rsid w:val="00D34782"/>
    <w:rsid w:val="00E57066"/>
    <w:rsid w:val="00E6114A"/>
    <w:rsid w:val="00E86140"/>
    <w:rsid w:val="00E92E22"/>
    <w:rsid w:val="00F1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  <w14:docId w14:val="4837C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7F"/>
    <w:pPr>
      <w:spacing w:after="160" w:line="25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65447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msonormalbullet2gif">
    <w:name w:val="msonormalbullet2.gif"/>
    <w:basedOn w:val="a"/>
    <w:rsid w:val="0065447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65447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65447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65447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msonormalbullet2gifbullet2gifbullet1gif">
    <w:name w:val="msonormalbullet2gifbullet2gifbullet1.gif"/>
    <w:basedOn w:val="a"/>
    <w:rsid w:val="0065447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msonormalbullet2gifbullet2gifbullet2gif">
    <w:name w:val="msonormalbullet2gifbullet2gifbullet2.gif"/>
    <w:basedOn w:val="a"/>
    <w:rsid w:val="0065447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msonormalbullet2gifbullet2gifbullet3gif">
    <w:name w:val="msonormalbullet2gifbullet2gifbullet3.gif"/>
    <w:basedOn w:val="a"/>
    <w:rsid w:val="0065447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3">
    <w:name w:val="Table Grid"/>
    <w:basedOn w:val="a1"/>
    <w:uiPriority w:val="59"/>
    <w:rsid w:val="00654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6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1661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D34782"/>
  </w:style>
  <w:style w:type="paragraph" w:styleId="a6">
    <w:name w:val="header"/>
    <w:basedOn w:val="a"/>
    <w:link w:val="a7"/>
    <w:uiPriority w:val="99"/>
    <w:unhideWhenUsed/>
    <w:rsid w:val="00D34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4782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D34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478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ПользовательПК</dc:creator>
  <cp:keywords/>
  <dc:description/>
  <cp:lastModifiedBy>User</cp:lastModifiedBy>
  <cp:revision>24</cp:revision>
  <cp:lastPrinted>2024-04-03T07:44:00Z</cp:lastPrinted>
  <dcterms:created xsi:type="dcterms:W3CDTF">2022-02-13T00:57:00Z</dcterms:created>
  <dcterms:modified xsi:type="dcterms:W3CDTF">2025-09-18T04:59:00Z</dcterms:modified>
</cp:coreProperties>
</file>